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BE" w:rsidRPr="00051654" w:rsidRDefault="00B43240" w:rsidP="00195C6A">
      <w:pPr>
        <w:jc w:val="left"/>
        <w:rPr>
          <w:rFonts w:ascii="Arial" w:hAnsi="Arial" w:cs="Arial"/>
        </w:rPr>
      </w:pPr>
      <w:r w:rsidRPr="00051654">
        <w:rPr>
          <w:rFonts w:ascii="Arial" w:hAnsi="Arial" w:cs="Arial"/>
          <w:noProof/>
          <w:lang w:eastAsia="de-DE"/>
        </w:rPr>
        <w:drawing>
          <wp:inline distT="0" distB="0" distL="0" distR="0" wp14:anchorId="16129303" wp14:editId="619EA564">
            <wp:extent cx="2343150" cy="714375"/>
            <wp:effectExtent l="0" t="0" r="0" b="9525"/>
            <wp:docPr id="1" name="Grafik 0" descr="ireb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ireb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6A" w:rsidRPr="00051654" w:rsidRDefault="00B43240" w:rsidP="00195C6A">
      <w:pPr>
        <w:jc w:val="left"/>
        <w:rPr>
          <w:rFonts w:ascii="Arial" w:hAnsi="Arial" w:cs="Arial"/>
        </w:rPr>
      </w:pPr>
      <w:r w:rsidRPr="000516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BDC39" wp14:editId="797C49F3">
                <wp:simplePos x="0" y="0"/>
                <wp:positionH relativeFrom="column">
                  <wp:posOffset>81280</wp:posOffset>
                </wp:positionH>
                <wp:positionV relativeFrom="paragraph">
                  <wp:posOffset>59690</wp:posOffset>
                </wp:positionV>
                <wp:extent cx="5581650" cy="90805"/>
                <wp:effectExtent l="5080" t="12065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90805"/>
                        </a:xfrm>
                        <a:prstGeom prst="rect">
                          <a:avLst/>
                        </a:prstGeom>
                        <a:solidFill>
                          <a:srgbClr val="0E173F"/>
                        </a:solidFill>
                        <a:ln w="9525">
                          <a:solidFill>
                            <a:srgbClr val="0E173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7D57" id="Rectangle 3" o:spid="_x0000_s1026" style="position:absolute;margin-left:6.4pt;margin-top:4.7pt;width:439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" fillcolor="#0e173f" strokecolor="#0e173f"/>
            </w:pict>
          </mc:Fallback>
        </mc:AlternateContent>
      </w:r>
      <w:r w:rsidRPr="000516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DE7EA" wp14:editId="6C26C091">
                <wp:simplePos x="0" y="0"/>
                <wp:positionH relativeFrom="column">
                  <wp:posOffset>81280</wp:posOffset>
                </wp:positionH>
                <wp:positionV relativeFrom="paragraph">
                  <wp:posOffset>21590</wp:posOffset>
                </wp:positionV>
                <wp:extent cx="5581650" cy="0"/>
                <wp:effectExtent l="24130" t="21590" r="234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A3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FB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4pt;margin-top:1.7pt;width:43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" strokecolor="#da3f00" strokeweight="3pt"/>
            </w:pict>
          </mc:Fallback>
        </mc:AlternateContent>
      </w:r>
    </w:p>
    <w:p w:rsidR="00195C6A" w:rsidRPr="00051654" w:rsidRDefault="00195C6A" w:rsidP="00195C6A">
      <w:pPr>
        <w:jc w:val="left"/>
        <w:rPr>
          <w:rFonts w:ascii="Arial" w:hAnsi="Arial" w:cs="Arial"/>
        </w:rPr>
      </w:pPr>
    </w:p>
    <w:p w:rsidR="00195C6A" w:rsidRPr="00051654" w:rsidRDefault="00195C6A" w:rsidP="00195C6A">
      <w:pPr>
        <w:jc w:val="left"/>
        <w:rPr>
          <w:rFonts w:ascii="Arial" w:hAnsi="Arial" w:cs="Arial"/>
          <w:b/>
        </w:rPr>
      </w:pPr>
    </w:p>
    <w:p w:rsidR="00195C6A" w:rsidRPr="00051654" w:rsidRDefault="005D4AB4" w:rsidP="00195C6A">
      <w:pPr>
        <w:rPr>
          <w:rFonts w:ascii="Arial" w:hAnsi="Arial" w:cs="Arial"/>
          <w:b/>
          <w:sz w:val="32"/>
          <w:szCs w:val="36"/>
        </w:rPr>
      </w:pPr>
      <w:r w:rsidRPr="00051654">
        <w:rPr>
          <w:rFonts w:ascii="Arial" w:hAnsi="Arial" w:cs="Arial"/>
          <w:b/>
          <w:sz w:val="32"/>
          <w:szCs w:val="36"/>
        </w:rPr>
        <w:t>Lehrstuhl für</w:t>
      </w:r>
      <w:r w:rsidR="00195C6A" w:rsidRPr="00051654">
        <w:rPr>
          <w:rFonts w:ascii="Arial" w:hAnsi="Arial" w:cs="Arial"/>
          <w:b/>
          <w:sz w:val="32"/>
          <w:szCs w:val="36"/>
        </w:rPr>
        <w:t xml:space="preserve"> Immobilienwirtschaft</w:t>
      </w:r>
    </w:p>
    <w:p w:rsidR="00195C6A" w:rsidRPr="00051654" w:rsidRDefault="00195C6A" w:rsidP="00195C6A">
      <w:pPr>
        <w:rPr>
          <w:rFonts w:ascii="Arial" w:hAnsi="Arial" w:cs="Arial"/>
          <w:b/>
          <w:sz w:val="32"/>
          <w:szCs w:val="36"/>
        </w:rPr>
      </w:pPr>
      <w:r w:rsidRPr="00051654">
        <w:rPr>
          <w:rFonts w:ascii="Arial" w:hAnsi="Arial" w:cs="Arial"/>
          <w:b/>
          <w:sz w:val="32"/>
          <w:szCs w:val="36"/>
        </w:rPr>
        <w:t xml:space="preserve">Prof. Dr. </w:t>
      </w:r>
      <w:r w:rsidR="003A164E" w:rsidRPr="00051654">
        <w:rPr>
          <w:rFonts w:ascii="Arial" w:hAnsi="Arial" w:cs="Arial"/>
          <w:b/>
          <w:sz w:val="32"/>
          <w:szCs w:val="36"/>
        </w:rPr>
        <w:t>Tobias Just</w:t>
      </w:r>
    </w:p>
    <w:p w:rsidR="00195C6A" w:rsidRPr="00051654" w:rsidRDefault="00195C6A" w:rsidP="00195C6A">
      <w:pPr>
        <w:tabs>
          <w:tab w:val="left" w:pos="5310"/>
        </w:tabs>
        <w:rPr>
          <w:rFonts w:ascii="Arial" w:hAnsi="Arial" w:cs="Arial"/>
          <w:b/>
          <w:sz w:val="32"/>
          <w:szCs w:val="36"/>
        </w:rPr>
      </w:pPr>
    </w:p>
    <w:p w:rsidR="00195C6A" w:rsidRPr="00051654" w:rsidRDefault="00195C6A" w:rsidP="00195C6A">
      <w:pPr>
        <w:tabs>
          <w:tab w:val="left" w:pos="5310"/>
        </w:tabs>
        <w:rPr>
          <w:rFonts w:ascii="Arial" w:hAnsi="Arial" w:cs="Arial"/>
          <w:b/>
          <w:sz w:val="32"/>
          <w:szCs w:val="36"/>
        </w:rPr>
      </w:pPr>
      <w:r w:rsidRPr="00051654">
        <w:rPr>
          <w:rFonts w:ascii="Arial" w:hAnsi="Arial" w:cs="Arial"/>
          <w:b/>
          <w:sz w:val="32"/>
          <w:szCs w:val="36"/>
        </w:rPr>
        <w:t>Th</w:t>
      </w:r>
      <w:r w:rsidR="0053203D" w:rsidRPr="00051654">
        <w:rPr>
          <w:rFonts w:ascii="Arial" w:hAnsi="Arial" w:cs="Arial"/>
          <w:b/>
          <w:sz w:val="32"/>
          <w:szCs w:val="36"/>
        </w:rPr>
        <w:t xml:space="preserve">emenliste </w:t>
      </w:r>
      <w:r w:rsidR="00F90315">
        <w:rPr>
          <w:rFonts w:ascii="Arial" w:hAnsi="Arial" w:cs="Arial"/>
          <w:b/>
          <w:sz w:val="32"/>
          <w:szCs w:val="36"/>
        </w:rPr>
        <w:t>Bachelorarbeiten</w:t>
      </w:r>
      <w:r w:rsidR="0053203D" w:rsidRPr="00051654">
        <w:rPr>
          <w:rFonts w:ascii="Arial" w:hAnsi="Arial" w:cs="Arial"/>
          <w:b/>
          <w:sz w:val="32"/>
          <w:szCs w:val="36"/>
        </w:rPr>
        <w:t xml:space="preserve"> </w:t>
      </w:r>
    </w:p>
    <w:p w:rsidR="00195C6A" w:rsidRPr="00051654" w:rsidRDefault="00195C6A" w:rsidP="00195C6A">
      <w:pPr>
        <w:tabs>
          <w:tab w:val="left" w:pos="5310"/>
        </w:tabs>
        <w:rPr>
          <w:rFonts w:ascii="Arial" w:hAnsi="Arial" w:cs="Arial"/>
          <w:b/>
          <w:sz w:val="32"/>
          <w:szCs w:val="36"/>
        </w:rPr>
      </w:pPr>
      <w:r w:rsidRPr="00051654">
        <w:rPr>
          <w:rFonts w:ascii="Arial" w:hAnsi="Arial" w:cs="Arial"/>
          <w:b/>
          <w:sz w:val="32"/>
          <w:szCs w:val="36"/>
        </w:rPr>
        <w:t>(Arbeitstitel)</w:t>
      </w:r>
    </w:p>
    <w:p w:rsidR="00195C6A" w:rsidRPr="00051654" w:rsidRDefault="00195C6A" w:rsidP="00195C6A">
      <w:pPr>
        <w:tabs>
          <w:tab w:val="left" w:pos="5310"/>
        </w:tabs>
        <w:jc w:val="left"/>
        <w:rPr>
          <w:rFonts w:ascii="Arial" w:hAnsi="Arial" w:cs="Arial"/>
          <w:sz w:val="24"/>
          <w:szCs w:val="36"/>
        </w:rPr>
      </w:pPr>
    </w:p>
    <w:p w:rsidR="00002C3B" w:rsidRPr="00051654" w:rsidRDefault="00195C6A" w:rsidP="00346173">
      <w:pPr>
        <w:tabs>
          <w:tab w:val="left" w:pos="5310"/>
        </w:tabs>
        <w:jc w:val="left"/>
        <w:rPr>
          <w:rFonts w:ascii="Arial" w:hAnsi="Arial" w:cs="Arial"/>
          <w:sz w:val="24"/>
          <w:szCs w:val="36"/>
        </w:rPr>
      </w:pPr>
      <w:r w:rsidRPr="00051654">
        <w:rPr>
          <w:rFonts w:ascii="Arial" w:hAnsi="Arial" w:cs="Arial"/>
          <w:sz w:val="24"/>
          <w:szCs w:val="36"/>
        </w:rPr>
        <w:t>Hinweis: Englischsprachige Titel können in Absprache mit dem Betreuer auch auf Deutsch verfasst werden</w:t>
      </w:r>
      <w:r w:rsidR="008D0717" w:rsidRPr="00051654">
        <w:rPr>
          <w:rFonts w:ascii="Arial" w:hAnsi="Arial" w:cs="Arial"/>
          <w:sz w:val="24"/>
          <w:szCs w:val="36"/>
        </w:rPr>
        <w:t>.</w:t>
      </w:r>
    </w:p>
    <w:p w:rsidR="00346173" w:rsidRPr="00051654" w:rsidRDefault="00346173" w:rsidP="00346173">
      <w:pPr>
        <w:tabs>
          <w:tab w:val="left" w:pos="5310"/>
        </w:tabs>
        <w:jc w:val="left"/>
        <w:rPr>
          <w:rFonts w:ascii="Arial" w:hAnsi="Arial" w:cs="Arial"/>
          <w:sz w:val="24"/>
          <w:szCs w:val="36"/>
        </w:rPr>
      </w:pPr>
      <w:r w:rsidRPr="00051654">
        <w:rPr>
          <w:rFonts w:ascii="Arial" w:hAnsi="Arial" w:cs="Arial"/>
          <w:sz w:val="24"/>
          <w:szCs w:val="36"/>
        </w:rPr>
        <w:t xml:space="preserve">Bitte direkt an den </w:t>
      </w:r>
      <w:r w:rsidR="007E0F04">
        <w:rPr>
          <w:rFonts w:ascii="Arial" w:hAnsi="Arial" w:cs="Arial"/>
          <w:sz w:val="24"/>
          <w:szCs w:val="36"/>
        </w:rPr>
        <w:t>entsprechenden Betreuer wenden.</w:t>
      </w:r>
    </w:p>
    <w:p w:rsidR="00487386" w:rsidRPr="00051654" w:rsidRDefault="00487386" w:rsidP="00487386">
      <w:pPr>
        <w:tabs>
          <w:tab w:val="left" w:pos="709"/>
        </w:tabs>
        <w:spacing w:after="120" w:line="276" w:lineRule="auto"/>
        <w:jc w:val="left"/>
        <w:rPr>
          <w:rFonts w:ascii="Arial" w:hAnsi="Arial" w:cs="Arial"/>
          <w:sz w:val="24"/>
          <w:szCs w:val="24"/>
        </w:rPr>
      </w:pPr>
    </w:p>
    <w:p w:rsidR="00487386" w:rsidRPr="00051654" w:rsidRDefault="00051654" w:rsidP="00035DA9">
      <w:pPr>
        <w:tabs>
          <w:tab w:val="left" w:pos="709"/>
        </w:tabs>
        <w:spacing w:after="120" w:line="276" w:lineRule="auto"/>
        <w:jc w:val="lef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Betreuer</w:t>
      </w:r>
      <w:r w:rsidR="00346173"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Michael Heinrich</w:t>
      </w:r>
      <w:r w:rsidR="00346173"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</w:t>
      </w:r>
      <w:r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michael.heinrich</w:t>
      </w:r>
      <w:r w:rsidR="00035DA9"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@irebs.de</w:t>
      </w:r>
      <w:r w:rsidR="00346173"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)</w:t>
      </w:r>
    </w:p>
    <w:p w:rsidR="00F90315" w:rsidRPr="00A4236C" w:rsidRDefault="00F90315" w:rsidP="00A4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</w:rPr>
      </w:pPr>
    </w:p>
    <w:p w:rsidR="00A4236C" w:rsidRDefault="00A4236C" w:rsidP="00F90315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7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Zinssensitivität von Immobilien </w:t>
      </w:r>
      <w:r>
        <w:rPr>
          <w:rFonts w:ascii="Arial" w:hAnsi="Arial" w:cs="Arial"/>
          <w:color w:val="000000"/>
          <w:sz w:val="24"/>
        </w:rPr>
        <w:t>(Literaturüberblick)</w:t>
      </w:r>
    </w:p>
    <w:p w:rsidR="00A4236C" w:rsidRPr="00F90315" w:rsidRDefault="00A4236C" w:rsidP="00F90315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7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Immobilien und Zwangsversteigerungen (Literaturüberblick) </w:t>
      </w:r>
    </w:p>
    <w:p w:rsidR="00A4236C" w:rsidRDefault="00F90315" w:rsidP="00A4236C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75"/>
        <w:rPr>
          <w:rFonts w:ascii="Arial" w:hAnsi="Arial" w:cs="Arial"/>
          <w:color w:val="000000"/>
          <w:sz w:val="24"/>
        </w:rPr>
      </w:pPr>
      <w:r w:rsidRPr="00F90315">
        <w:rPr>
          <w:rFonts w:ascii="Arial" w:hAnsi="Arial" w:cs="Arial"/>
          <w:color w:val="000000"/>
          <w:sz w:val="24"/>
        </w:rPr>
        <w:t>Immobiliena</w:t>
      </w:r>
      <w:r w:rsidR="00A4236C">
        <w:rPr>
          <w:rFonts w:ascii="Arial" w:hAnsi="Arial" w:cs="Arial"/>
          <w:color w:val="000000"/>
          <w:sz w:val="24"/>
        </w:rPr>
        <w:t>ktien – Immobilien oder Aktien? (empirische Analyse)</w:t>
      </w:r>
    </w:p>
    <w:p w:rsidR="00A4236C" w:rsidRDefault="00A4236C" w:rsidP="00A4236C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7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Portfoliooptimierung mit Immobilien (empirische Analyse)</w:t>
      </w:r>
    </w:p>
    <w:p w:rsidR="00A4236C" w:rsidRDefault="00A4236C" w:rsidP="00A4236C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7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Neuregulierung offener Immobilienfonds (Literaturüberbli</w:t>
      </w:r>
      <w:bookmarkStart w:id="0" w:name="_GoBack"/>
      <w:bookmarkEnd w:id="0"/>
      <w:r>
        <w:rPr>
          <w:rFonts w:ascii="Arial" w:hAnsi="Arial" w:cs="Arial"/>
          <w:color w:val="000000"/>
          <w:sz w:val="24"/>
        </w:rPr>
        <w:t>ck)</w:t>
      </w:r>
    </w:p>
    <w:p w:rsidR="00A4236C" w:rsidRPr="00A4236C" w:rsidRDefault="00A4236C" w:rsidP="00A4236C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7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Offene Immobilienfonds in der Fondskrise (Literaturüberblick)</w:t>
      </w:r>
    </w:p>
    <w:p w:rsidR="00F90315" w:rsidRPr="00F90315" w:rsidRDefault="00F90315" w:rsidP="00F90315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F90315">
        <w:rPr>
          <w:rFonts w:ascii="Arial" w:hAnsi="Arial" w:cs="Arial"/>
          <w:color w:val="000000"/>
          <w:sz w:val="24"/>
        </w:rPr>
        <w:t xml:space="preserve">Eigene/weitere Themen nach Rücksprache möglich </w:t>
      </w:r>
    </w:p>
    <w:p w:rsidR="00051654" w:rsidRPr="00051654" w:rsidRDefault="00051654" w:rsidP="00051654">
      <w:pPr>
        <w:tabs>
          <w:tab w:val="left" w:pos="709"/>
        </w:tabs>
        <w:spacing w:after="120" w:line="276" w:lineRule="auto"/>
        <w:jc w:val="both"/>
        <w:rPr>
          <w:rStyle w:val="schwarz"/>
          <w:rFonts w:ascii="Arial" w:hAnsi="Arial" w:cs="Arial"/>
          <w:color w:val="000000" w:themeColor="text1"/>
          <w:sz w:val="24"/>
          <w:szCs w:val="24"/>
        </w:rPr>
      </w:pPr>
    </w:p>
    <w:p w:rsidR="00051654" w:rsidRPr="00051654" w:rsidRDefault="00051654" w:rsidP="00051654">
      <w:pPr>
        <w:autoSpaceDE w:val="0"/>
        <w:autoSpaceDN w:val="0"/>
        <w:adjustRightInd w:val="0"/>
        <w:spacing w:after="18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Betreuer: Philipp Schäfer (</w:t>
      </w:r>
      <w:hyperlink r:id="rId6" w:history="1">
        <w:r w:rsidRPr="00051654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philipp.schaefer@irebs.de</w:t>
        </w:r>
      </w:hyperlink>
      <w:r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)</w:t>
      </w:r>
    </w:p>
    <w:p w:rsidR="00CB7AFC" w:rsidRPr="00CB7AFC" w:rsidRDefault="00CB7AFC" w:rsidP="00CB7AF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>Die Bedeutung von Städtetourismus für die Immobilienwirtschaft</w:t>
      </w:r>
    </w:p>
    <w:p w:rsidR="00CB7AFC" w:rsidRPr="00CB7AFC" w:rsidRDefault="00CB7AFC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Neue Formen von Städtetourismus </w:t>
      </w:r>
    </w:p>
    <w:p w:rsidR="00CB7AFC" w:rsidRPr="00CB7AFC" w:rsidRDefault="00CB7AFC" w:rsidP="00CB7AFC">
      <w:pPr>
        <w:autoSpaceDE w:val="0"/>
        <w:autoSpaceDN w:val="0"/>
        <w:adjustRightInd w:val="0"/>
        <w:ind w:left="6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Attraktivität von urbanen Räumen </w:t>
      </w:r>
    </w:p>
    <w:p w:rsidR="00CB7AFC" w:rsidRPr="00CB7AFC" w:rsidRDefault="00CB7AFC" w:rsidP="00CB7AFC">
      <w:pPr>
        <w:autoSpaceDE w:val="0"/>
        <w:autoSpaceDN w:val="0"/>
        <w:adjustRightInd w:val="0"/>
        <w:ind w:left="6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Short-term-rentals in Städten – Grund zur Sorge? </w:t>
      </w:r>
    </w:p>
    <w:p w:rsidR="00CB7AFC" w:rsidRDefault="00CB7AFC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Mietpreisbremse – Ein erfolgsversprechendes Instrument? </w:t>
      </w:r>
    </w:p>
    <w:p w:rsidR="00CB7AFC" w:rsidRDefault="00CB7AFC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Eigene/weitere Themen nach Rücksprache möglich </w:t>
      </w:r>
    </w:p>
    <w:p w:rsidR="00051654" w:rsidRPr="00CB7AFC" w:rsidRDefault="00051654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54C3A" w:rsidRPr="00051654" w:rsidRDefault="00C54C3A" w:rsidP="00C54C3A">
      <w:pPr>
        <w:autoSpaceDE w:val="0"/>
        <w:autoSpaceDN w:val="0"/>
        <w:adjustRightInd w:val="0"/>
        <w:spacing w:after="18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Betreuer: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Christian </w:t>
      </w:r>
      <w:r w:rsidRPr="00C54C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Braun (</w:t>
      </w:r>
      <w:r w:rsidRPr="00C54C3A">
        <w:rPr>
          <w:rFonts w:ascii="Arial" w:hAnsi="Arial" w:cs="Arial"/>
          <w:b/>
          <w:sz w:val="24"/>
          <w:szCs w:val="24"/>
          <w:u w:val="single"/>
        </w:rPr>
        <w:t>christian.braun@irebs.de</w:t>
      </w:r>
      <w:r w:rsidRPr="00C54C3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)</w:t>
      </w:r>
    </w:p>
    <w:p w:rsidR="007B45D6" w:rsidRDefault="007B45D6" w:rsidP="007B45D6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proofErr w:type="spellStart"/>
      <w:r w:rsidRPr="007B45D6">
        <w:rPr>
          <w:rFonts w:ascii="Arial" w:hAnsi="Arial" w:cs="Arial"/>
          <w:color w:val="000000"/>
          <w:sz w:val="24"/>
        </w:rPr>
        <w:t>Sentimentindikatoren</w:t>
      </w:r>
      <w:proofErr w:type="spellEnd"/>
      <w:r w:rsidRPr="007B45D6">
        <w:rPr>
          <w:rFonts w:ascii="Arial" w:hAnsi="Arial" w:cs="Arial"/>
          <w:color w:val="000000"/>
          <w:sz w:val="24"/>
        </w:rPr>
        <w:t xml:space="preserve"> in der Immobilienwirtschaft</w:t>
      </w:r>
    </w:p>
    <w:p w:rsidR="007B45D6" w:rsidRPr="007B45D6" w:rsidRDefault="007B45D6" w:rsidP="007B45D6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7B45D6" w:rsidRPr="007B45D6" w:rsidRDefault="007B45D6" w:rsidP="007B45D6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US"/>
        </w:rPr>
      </w:pPr>
      <w:r w:rsidRPr="007B45D6">
        <w:rPr>
          <w:rFonts w:ascii="Arial" w:hAnsi="Arial" w:cs="Arial"/>
          <w:color w:val="000000"/>
          <w:sz w:val="24"/>
          <w:lang w:val="en-US"/>
        </w:rPr>
        <w:t>(Lack of) Financial and Real Estate Literacy</w:t>
      </w:r>
    </w:p>
    <w:p w:rsidR="007B45D6" w:rsidRPr="00A4236C" w:rsidRDefault="007B45D6" w:rsidP="007B45D6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  <w:lang w:val="en-GB"/>
        </w:rPr>
      </w:pPr>
    </w:p>
    <w:p w:rsidR="007B45D6" w:rsidRPr="007B45D6" w:rsidRDefault="007B45D6" w:rsidP="007B45D6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US"/>
        </w:rPr>
      </w:pPr>
      <w:r w:rsidRPr="007B45D6">
        <w:rPr>
          <w:rFonts w:ascii="Arial" w:hAnsi="Arial" w:cs="Arial"/>
          <w:color w:val="000000"/>
          <w:sz w:val="24"/>
          <w:lang w:val="en-US"/>
        </w:rPr>
        <w:t>Das Equity Home Bias Puzzle</w:t>
      </w:r>
    </w:p>
    <w:p w:rsidR="007B45D6" w:rsidRDefault="007B45D6" w:rsidP="007B45D6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7B45D6" w:rsidRPr="007B45D6" w:rsidRDefault="007B45D6" w:rsidP="007B45D6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7B45D6">
        <w:rPr>
          <w:rFonts w:ascii="Arial" w:hAnsi="Arial" w:cs="Arial"/>
          <w:color w:val="000000"/>
          <w:sz w:val="24"/>
        </w:rPr>
        <w:t>Der Dispositionseffekt in der Immobilienwirtschaft</w:t>
      </w:r>
    </w:p>
    <w:p w:rsidR="007B45D6" w:rsidRDefault="007B45D6" w:rsidP="007B45D6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7B45D6" w:rsidRDefault="007B45D6" w:rsidP="007B45D6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proofErr w:type="spellStart"/>
      <w:r w:rsidRPr="007B45D6">
        <w:rPr>
          <w:rFonts w:ascii="Arial" w:hAnsi="Arial" w:cs="Arial"/>
          <w:color w:val="000000"/>
          <w:sz w:val="24"/>
        </w:rPr>
        <w:t>Prospect</w:t>
      </w:r>
      <w:proofErr w:type="spellEnd"/>
      <w:r w:rsidRPr="007B45D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B45D6">
        <w:rPr>
          <w:rFonts w:ascii="Arial" w:hAnsi="Arial" w:cs="Arial"/>
          <w:color w:val="000000"/>
          <w:sz w:val="24"/>
        </w:rPr>
        <w:t>Theory</w:t>
      </w:r>
      <w:proofErr w:type="spellEnd"/>
      <w:r w:rsidRPr="007B45D6">
        <w:rPr>
          <w:rFonts w:ascii="Arial" w:hAnsi="Arial" w:cs="Arial"/>
          <w:color w:val="000000"/>
          <w:sz w:val="24"/>
        </w:rPr>
        <w:t xml:space="preserve"> und </w:t>
      </w:r>
      <w:proofErr w:type="spellStart"/>
      <w:r w:rsidRPr="007B45D6">
        <w:rPr>
          <w:rFonts w:ascii="Arial" w:hAnsi="Arial" w:cs="Arial"/>
          <w:color w:val="000000"/>
          <w:sz w:val="24"/>
        </w:rPr>
        <w:t>Behavioral</w:t>
      </w:r>
      <w:proofErr w:type="spellEnd"/>
      <w:r w:rsidRPr="007B45D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B45D6">
        <w:rPr>
          <w:rFonts w:ascii="Arial" w:hAnsi="Arial" w:cs="Arial"/>
          <w:color w:val="000000"/>
          <w:sz w:val="24"/>
        </w:rPr>
        <w:t>Finance</w:t>
      </w:r>
      <w:proofErr w:type="spellEnd"/>
      <w:r w:rsidRPr="007B45D6">
        <w:rPr>
          <w:rFonts w:ascii="Arial" w:hAnsi="Arial" w:cs="Arial"/>
          <w:color w:val="000000"/>
          <w:sz w:val="24"/>
        </w:rPr>
        <w:t xml:space="preserve"> im Feld der Immobilienwirtschaft</w:t>
      </w:r>
    </w:p>
    <w:p w:rsidR="007B45D6" w:rsidRDefault="007B45D6" w:rsidP="007B45D6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7B45D6" w:rsidRPr="007B45D6" w:rsidRDefault="007B45D6" w:rsidP="007B45D6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Eigene/weitere Themen nach Rücksprache möglich </w:t>
      </w:r>
    </w:p>
    <w:p w:rsidR="00CB7AFC" w:rsidRPr="007B45D6" w:rsidRDefault="00CB7AFC" w:rsidP="007B45D6">
      <w:pPr>
        <w:pStyle w:val="Listenabsatz"/>
        <w:autoSpaceDE w:val="0"/>
        <w:autoSpaceDN w:val="0"/>
        <w:adjustRightInd w:val="0"/>
        <w:spacing w:after="181"/>
        <w:ind w:left="4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1654" w:rsidRPr="0037029A" w:rsidRDefault="00051654" w:rsidP="00051654">
      <w:pPr>
        <w:autoSpaceDE w:val="0"/>
        <w:autoSpaceDN w:val="0"/>
        <w:adjustRightInd w:val="0"/>
        <w:spacing w:after="18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02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Weitere Themen:</w:t>
      </w:r>
    </w:p>
    <w:p w:rsidR="00CB7AFC" w:rsidRPr="00CB7AFC" w:rsidRDefault="00CB7AFC" w:rsidP="00CB7AF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Bausparkassen in Zeiten niedriger Zinsen </w:t>
      </w:r>
    </w:p>
    <w:p w:rsidR="00CB7AFC" w:rsidRDefault="00CB7AFC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Unternehmensimmobilien als Anlageklasse: Definitionen, Hürden und Ausblick </w:t>
      </w:r>
    </w:p>
    <w:p w:rsidR="00CB7AFC" w:rsidRPr="00CB7AFC" w:rsidRDefault="00CB7AFC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Investition in REITS – Länge und Phasen der Investitionsentscheidung. </w:t>
      </w:r>
    </w:p>
    <w:p w:rsidR="00CB7AFC" w:rsidRDefault="00CB7AFC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Das Instrument Google Trends als Unterstützung der immobilienwirtschaftlichen Forschung. </w:t>
      </w:r>
    </w:p>
    <w:p w:rsidR="00CB7AFC" w:rsidRDefault="00CB7AFC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Sentiment Indikatoren als Unterstützung der Investitionsentscheidung. </w:t>
      </w:r>
    </w:p>
    <w:p w:rsidR="00CB7AFC" w:rsidRDefault="00CB7AFC" w:rsidP="00CB7AFC">
      <w:pPr>
        <w:pStyle w:val="Listenabsatz"/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4"/>
        </w:rPr>
      </w:pPr>
    </w:p>
    <w:p w:rsidR="00CB7AFC" w:rsidRPr="00CB7AFC" w:rsidRDefault="00CB7AFC" w:rsidP="00CB7AFC">
      <w:pPr>
        <w:pStyle w:val="Listenabsatz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CB7AFC">
        <w:rPr>
          <w:rFonts w:ascii="Arial" w:hAnsi="Arial" w:cs="Arial"/>
          <w:color w:val="000000"/>
          <w:sz w:val="24"/>
        </w:rPr>
        <w:t xml:space="preserve">Soziale Durchmischung in einer Stadt – Analyse der Wohnungspolitik in Deutschland. </w:t>
      </w:r>
    </w:p>
    <w:p w:rsidR="00051654" w:rsidRPr="00051654" w:rsidRDefault="00051654" w:rsidP="0005165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3"/>
          <w:szCs w:val="23"/>
          <w:lang w:eastAsia="de-DE"/>
        </w:rPr>
      </w:pPr>
    </w:p>
    <w:p w:rsidR="00B43240" w:rsidRPr="00051654" w:rsidRDefault="00B43240" w:rsidP="00B43240">
      <w:pPr>
        <w:tabs>
          <w:tab w:val="left" w:pos="709"/>
        </w:tabs>
        <w:spacing w:after="120" w:line="276" w:lineRule="auto"/>
        <w:ind w:left="72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sectPr w:rsidR="00B43240" w:rsidRPr="00051654" w:rsidSect="00DF7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A23"/>
    <w:multiLevelType w:val="hybridMultilevel"/>
    <w:tmpl w:val="3D78745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E1926"/>
    <w:multiLevelType w:val="hybridMultilevel"/>
    <w:tmpl w:val="D4DCA052"/>
    <w:lvl w:ilvl="0" w:tplc="DE4CA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2A3A"/>
    <w:multiLevelType w:val="hybridMultilevel"/>
    <w:tmpl w:val="6F9418D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A14D2C"/>
    <w:multiLevelType w:val="hybridMultilevel"/>
    <w:tmpl w:val="81BC75C6"/>
    <w:lvl w:ilvl="0" w:tplc="DE4CA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CA4FEB"/>
    <w:multiLevelType w:val="hybridMultilevel"/>
    <w:tmpl w:val="66CADEBE"/>
    <w:lvl w:ilvl="0" w:tplc="CF78CB1C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5106A"/>
    <w:multiLevelType w:val="hybridMultilevel"/>
    <w:tmpl w:val="B86C8D40"/>
    <w:lvl w:ilvl="0" w:tplc="DE4CA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019C"/>
    <w:multiLevelType w:val="hybridMultilevel"/>
    <w:tmpl w:val="D8C6B2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6214"/>
    <w:multiLevelType w:val="hybridMultilevel"/>
    <w:tmpl w:val="C3623ED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825A1C"/>
    <w:multiLevelType w:val="hybridMultilevel"/>
    <w:tmpl w:val="C3623ED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3D531F"/>
    <w:multiLevelType w:val="hybridMultilevel"/>
    <w:tmpl w:val="D3F6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C674D"/>
    <w:multiLevelType w:val="hybridMultilevel"/>
    <w:tmpl w:val="7AA8E528"/>
    <w:lvl w:ilvl="0" w:tplc="DE4CA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31E14"/>
    <w:multiLevelType w:val="hybridMultilevel"/>
    <w:tmpl w:val="A6D4B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294790E">
      <w:start w:val="4"/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D6668"/>
    <w:multiLevelType w:val="hybridMultilevel"/>
    <w:tmpl w:val="DE143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09FF"/>
    <w:multiLevelType w:val="hybridMultilevel"/>
    <w:tmpl w:val="9984DE8C"/>
    <w:lvl w:ilvl="0" w:tplc="89C6D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2203EE"/>
    <w:multiLevelType w:val="hybridMultilevel"/>
    <w:tmpl w:val="F4D66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30C7D"/>
    <w:multiLevelType w:val="hybridMultilevel"/>
    <w:tmpl w:val="2B90C2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042ED"/>
    <w:multiLevelType w:val="hybridMultilevel"/>
    <w:tmpl w:val="6D4C84F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7D3473"/>
    <w:multiLevelType w:val="hybridMultilevel"/>
    <w:tmpl w:val="C214E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17265AB4">
      <w:numFmt w:val="bullet"/>
      <w:lvlText w:val="-"/>
      <w:lvlJc w:val="left"/>
      <w:pPr>
        <w:ind w:left="1635" w:hanging="555"/>
      </w:pPr>
      <w:rPr>
        <w:rFonts w:ascii="Calibri" w:eastAsia="Calibri" w:hAnsi="Calibri" w:cs="Times New Roman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254A3"/>
    <w:multiLevelType w:val="hybridMultilevel"/>
    <w:tmpl w:val="96969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0105E"/>
    <w:multiLevelType w:val="hybridMultilevel"/>
    <w:tmpl w:val="4B82185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187748"/>
    <w:multiLevelType w:val="hybridMultilevel"/>
    <w:tmpl w:val="C3623ED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832EAE"/>
    <w:multiLevelType w:val="hybridMultilevel"/>
    <w:tmpl w:val="C3623ED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3121D2"/>
    <w:multiLevelType w:val="hybridMultilevel"/>
    <w:tmpl w:val="35EC007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3903CB"/>
    <w:multiLevelType w:val="hybridMultilevel"/>
    <w:tmpl w:val="4B989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10329"/>
    <w:multiLevelType w:val="hybridMultilevel"/>
    <w:tmpl w:val="4D52A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71910"/>
    <w:multiLevelType w:val="hybridMultilevel"/>
    <w:tmpl w:val="1DAEE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D2C66"/>
    <w:multiLevelType w:val="hybridMultilevel"/>
    <w:tmpl w:val="134234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D3065"/>
    <w:multiLevelType w:val="hybridMultilevel"/>
    <w:tmpl w:val="D706A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A21F2"/>
    <w:multiLevelType w:val="hybridMultilevel"/>
    <w:tmpl w:val="D1E00A9E"/>
    <w:lvl w:ilvl="0" w:tplc="DE4CA8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81956B1"/>
    <w:multiLevelType w:val="hybridMultilevel"/>
    <w:tmpl w:val="0E6C9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C7216"/>
    <w:multiLevelType w:val="hybridMultilevel"/>
    <w:tmpl w:val="062287A0"/>
    <w:lvl w:ilvl="0" w:tplc="F8C418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32AEE"/>
    <w:multiLevelType w:val="hybridMultilevel"/>
    <w:tmpl w:val="3E7EE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2"/>
  </w:num>
  <w:num w:numId="10">
    <w:abstractNumId w:val="16"/>
  </w:num>
  <w:num w:numId="11">
    <w:abstractNumId w:val="20"/>
  </w:num>
  <w:num w:numId="12">
    <w:abstractNumId w:val="11"/>
  </w:num>
  <w:num w:numId="13">
    <w:abstractNumId w:val="12"/>
  </w:num>
  <w:num w:numId="14">
    <w:abstractNumId w:val="23"/>
  </w:num>
  <w:num w:numId="15">
    <w:abstractNumId w:val="30"/>
  </w:num>
  <w:num w:numId="16">
    <w:abstractNumId w:val="7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26"/>
  </w:num>
  <w:num w:numId="22">
    <w:abstractNumId w:val="24"/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1"/>
  </w:num>
  <w:num w:numId="27">
    <w:abstractNumId w:val="9"/>
  </w:num>
  <w:num w:numId="28">
    <w:abstractNumId w:val="14"/>
  </w:num>
  <w:num w:numId="29">
    <w:abstractNumId w:val="3"/>
  </w:num>
  <w:num w:numId="30">
    <w:abstractNumId w:val="10"/>
  </w:num>
  <w:num w:numId="31">
    <w:abstractNumId w:val="5"/>
  </w:num>
  <w:num w:numId="32">
    <w:abstractNumId w:val="28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6A"/>
    <w:rsid w:val="00002C3B"/>
    <w:rsid w:val="00035DA9"/>
    <w:rsid w:val="000446F7"/>
    <w:rsid w:val="00051654"/>
    <w:rsid w:val="00061BE2"/>
    <w:rsid w:val="000766D0"/>
    <w:rsid w:val="0007754D"/>
    <w:rsid w:val="00082FBA"/>
    <w:rsid w:val="000D550E"/>
    <w:rsid w:val="000F3FC3"/>
    <w:rsid w:val="00195C6A"/>
    <w:rsid w:val="001C670A"/>
    <w:rsid w:val="001E79EA"/>
    <w:rsid w:val="002454EB"/>
    <w:rsid w:val="002E087B"/>
    <w:rsid w:val="003046B4"/>
    <w:rsid w:val="0032006B"/>
    <w:rsid w:val="00346173"/>
    <w:rsid w:val="0037029A"/>
    <w:rsid w:val="00397BB0"/>
    <w:rsid w:val="003A164E"/>
    <w:rsid w:val="003E3978"/>
    <w:rsid w:val="00400B8A"/>
    <w:rsid w:val="004524AC"/>
    <w:rsid w:val="00487386"/>
    <w:rsid w:val="00512E7A"/>
    <w:rsid w:val="0053203D"/>
    <w:rsid w:val="0056306D"/>
    <w:rsid w:val="005D4AB4"/>
    <w:rsid w:val="005E4BE8"/>
    <w:rsid w:val="005F40BE"/>
    <w:rsid w:val="00622C99"/>
    <w:rsid w:val="00646268"/>
    <w:rsid w:val="00691011"/>
    <w:rsid w:val="00716526"/>
    <w:rsid w:val="007A1E9E"/>
    <w:rsid w:val="007B45D6"/>
    <w:rsid w:val="007E0F04"/>
    <w:rsid w:val="008D0717"/>
    <w:rsid w:val="008D16BC"/>
    <w:rsid w:val="00973F81"/>
    <w:rsid w:val="0098694F"/>
    <w:rsid w:val="009A124A"/>
    <w:rsid w:val="009D1FBB"/>
    <w:rsid w:val="00A13121"/>
    <w:rsid w:val="00A4236C"/>
    <w:rsid w:val="00A93ECE"/>
    <w:rsid w:val="00AA1964"/>
    <w:rsid w:val="00B15C5C"/>
    <w:rsid w:val="00B43240"/>
    <w:rsid w:val="00B46C83"/>
    <w:rsid w:val="00B47A31"/>
    <w:rsid w:val="00B7199F"/>
    <w:rsid w:val="00BD37AE"/>
    <w:rsid w:val="00C54C3A"/>
    <w:rsid w:val="00CB7AFC"/>
    <w:rsid w:val="00DF74BE"/>
    <w:rsid w:val="00E36FBE"/>
    <w:rsid w:val="00E455BE"/>
    <w:rsid w:val="00E850A7"/>
    <w:rsid w:val="00EB0FA6"/>
    <w:rsid w:val="00ED4C00"/>
    <w:rsid w:val="00F415EA"/>
    <w:rsid w:val="00F46D2F"/>
    <w:rsid w:val="00F74B55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D89DB-6035-4085-A9F5-B5D53B5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4BE"/>
    <w:pPr>
      <w:jc w:val="center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C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4BE8"/>
    <w:pPr>
      <w:ind w:left="720"/>
      <w:jc w:val="left"/>
    </w:pPr>
    <w:rPr>
      <w:lang w:eastAsia="de-DE"/>
    </w:rPr>
  </w:style>
  <w:style w:type="paragraph" w:customStyle="1" w:styleId="Default">
    <w:name w:val="Default"/>
    <w:rsid w:val="004524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8738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002C3B"/>
  </w:style>
  <w:style w:type="character" w:styleId="Hervorhebung">
    <w:name w:val="Emphasis"/>
    <w:basedOn w:val="Absatz-Standardschriftart"/>
    <w:uiPriority w:val="20"/>
    <w:qFormat/>
    <w:rsid w:val="00002C3B"/>
    <w:rPr>
      <w:i/>
      <w:iCs/>
    </w:rPr>
  </w:style>
  <w:style w:type="character" w:customStyle="1" w:styleId="schwarz">
    <w:name w:val="schwarz"/>
    <w:basedOn w:val="Absatz-Standardschriftart"/>
    <w:rsid w:val="00002C3B"/>
  </w:style>
  <w:style w:type="character" w:styleId="Hyperlink">
    <w:name w:val="Hyperlink"/>
    <w:basedOn w:val="Absatz-Standardschriftart"/>
    <w:uiPriority w:val="99"/>
    <w:unhideWhenUsed/>
    <w:rsid w:val="00035DA9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C54C3A"/>
    <w:pPr>
      <w:spacing w:before="100" w:beforeAutospacing="1" w:after="120" w:line="360" w:lineRule="auto"/>
      <w:jc w:val="both"/>
    </w:pPr>
    <w:rPr>
      <w:rFonts w:ascii="Arial" w:eastAsia="SimSun" w:hAnsi="Arial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C54C3A"/>
    <w:rPr>
      <w:rFonts w:ascii="Arial" w:eastAsia="SimSu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p.schaefer@ireb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</dc:creator>
  <cp:lastModifiedBy>Simon</cp:lastModifiedBy>
  <cp:revision>4</cp:revision>
  <cp:lastPrinted>2015-10-15T14:14:00Z</cp:lastPrinted>
  <dcterms:created xsi:type="dcterms:W3CDTF">2016-04-15T08:57:00Z</dcterms:created>
  <dcterms:modified xsi:type="dcterms:W3CDTF">2016-04-19T13:56:00Z</dcterms:modified>
</cp:coreProperties>
</file>