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9593" w14:textId="2CFFCA6C" w:rsidR="003D0E64" w:rsidRPr="00E51FFD" w:rsidRDefault="02648D5C" w:rsidP="06C85D80">
      <w:pPr>
        <w:rPr>
          <w:rFonts w:ascii="Times New Roman" w:hAnsi="Times New Roman" w:cs="Times New Roman"/>
          <w:b/>
          <w:bCs/>
          <w:lang w:val="en-US"/>
        </w:rPr>
      </w:pPr>
      <w:r w:rsidRPr="06C85D80">
        <w:rPr>
          <w:rFonts w:ascii="Times New Roman" w:hAnsi="Times New Roman" w:cs="Times New Roman"/>
          <w:b/>
          <w:bCs/>
          <w:lang w:val="en-US"/>
        </w:rPr>
        <w:t>Call for Papers</w:t>
      </w:r>
    </w:p>
    <w:p w14:paraId="63DBF033" w14:textId="0B2DCB0E" w:rsidR="003D0E64" w:rsidRPr="00E51FFD" w:rsidRDefault="003D0E64" w:rsidP="06C85D80">
      <w:pPr>
        <w:rPr>
          <w:rFonts w:ascii="Times New Roman" w:hAnsi="Times New Roman" w:cs="Times New Roman"/>
          <w:b/>
          <w:bCs/>
          <w:lang w:val="en-US"/>
        </w:rPr>
      </w:pPr>
    </w:p>
    <w:p w14:paraId="203D4887" w14:textId="15252CAA" w:rsidR="003D0E64" w:rsidRPr="00E51FFD" w:rsidRDefault="02648D5C" w:rsidP="06C85D80">
      <w:pPr>
        <w:rPr>
          <w:rFonts w:ascii="Times New Roman" w:hAnsi="Times New Roman" w:cs="Times New Roman"/>
          <w:b/>
          <w:bCs/>
          <w:lang w:val="en-US"/>
        </w:rPr>
      </w:pPr>
      <w:r w:rsidRPr="06C85D80">
        <w:rPr>
          <w:rFonts w:ascii="Times New Roman" w:hAnsi="Times New Roman" w:cs="Times New Roman"/>
          <w:b/>
          <w:bCs/>
          <w:lang w:val="en-US"/>
        </w:rPr>
        <w:t>WORKSHOP:</w:t>
      </w:r>
    </w:p>
    <w:p w14:paraId="3E2892F2" w14:textId="70F869C8" w:rsidR="003D0E64" w:rsidRPr="00E51FFD" w:rsidRDefault="003D0E64" w:rsidP="06C85D80">
      <w:pPr>
        <w:rPr>
          <w:rFonts w:ascii="Times New Roman" w:hAnsi="Times New Roman" w:cs="Times New Roman"/>
          <w:b/>
          <w:bCs/>
          <w:lang w:val="en-US"/>
        </w:rPr>
      </w:pPr>
    </w:p>
    <w:p w14:paraId="2ED4ABE5" w14:textId="06EB2CBE" w:rsidR="003D0E64" w:rsidRPr="00E51FFD" w:rsidRDefault="6B4984AD">
      <w:pPr>
        <w:rPr>
          <w:rFonts w:ascii="Times New Roman" w:hAnsi="Times New Roman" w:cs="Times New Roman"/>
          <w:b/>
          <w:bCs/>
          <w:lang w:val="en-US"/>
        </w:rPr>
      </w:pPr>
      <w:r w:rsidRPr="06C85D80">
        <w:rPr>
          <w:rFonts w:ascii="Times New Roman" w:hAnsi="Times New Roman" w:cs="Times New Roman"/>
          <w:b/>
          <w:bCs/>
          <w:lang w:val="en-US"/>
        </w:rPr>
        <w:t>KARENS, TRADWI</w:t>
      </w:r>
      <w:r w:rsidR="69F60C50" w:rsidRPr="06C85D80">
        <w:rPr>
          <w:rFonts w:ascii="Times New Roman" w:hAnsi="Times New Roman" w:cs="Times New Roman"/>
          <w:b/>
          <w:bCs/>
          <w:lang w:val="en-US"/>
        </w:rPr>
        <w:t>V</w:t>
      </w:r>
      <w:r w:rsidRPr="06C85D80">
        <w:rPr>
          <w:rFonts w:ascii="Times New Roman" w:hAnsi="Times New Roman" w:cs="Times New Roman"/>
          <w:b/>
          <w:bCs/>
          <w:lang w:val="en-US"/>
        </w:rPr>
        <w:t>ES AND MECHAHITLER</w:t>
      </w:r>
      <w:r w:rsidR="69F60C50" w:rsidRPr="06C85D80">
        <w:rPr>
          <w:rFonts w:ascii="Times New Roman" w:hAnsi="Times New Roman" w:cs="Times New Roman"/>
          <w:b/>
          <w:bCs/>
          <w:lang w:val="en-US"/>
        </w:rPr>
        <w:t>S</w:t>
      </w:r>
      <w:r w:rsidRPr="06C85D80">
        <w:rPr>
          <w:rFonts w:ascii="Times New Roman" w:hAnsi="Times New Roman" w:cs="Times New Roman"/>
          <w:b/>
          <w:bCs/>
          <w:lang w:val="en-US"/>
        </w:rPr>
        <w:t xml:space="preserve">: INTERNET </w:t>
      </w:r>
      <w:r w:rsidR="720DF9B2" w:rsidRPr="06C85D80">
        <w:rPr>
          <w:rFonts w:ascii="Times New Roman" w:hAnsi="Times New Roman" w:cs="Times New Roman"/>
          <w:b/>
          <w:bCs/>
          <w:lang w:val="en-US"/>
        </w:rPr>
        <w:t>ARCHETYPES</w:t>
      </w:r>
      <w:r w:rsidRPr="06C85D80">
        <w:rPr>
          <w:rFonts w:ascii="Times New Roman" w:hAnsi="Times New Roman" w:cs="Times New Roman"/>
          <w:b/>
          <w:bCs/>
          <w:lang w:val="en-US"/>
        </w:rPr>
        <w:t xml:space="preserve"> </w:t>
      </w:r>
      <w:r w:rsidR="69F60C50" w:rsidRPr="06C85D80">
        <w:rPr>
          <w:rFonts w:ascii="Times New Roman" w:hAnsi="Times New Roman" w:cs="Times New Roman"/>
          <w:b/>
          <w:bCs/>
          <w:lang w:val="en-US"/>
        </w:rPr>
        <w:t>AS INDICATORS OF</w:t>
      </w:r>
      <w:r w:rsidRPr="06C85D80">
        <w:rPr>
          <w:rFonts w:ascii="Times New Roman" w:hAnsi="Times New Roman" w:cs="Times New Roman"/>
          <w:b/>
          <w:bCs/>
          <w:lang w:val="en-US"/>
        </w:rPr>
        <w:t xml:space="preserve"> A TRANSATLANTIC</w:t>
      </w:r>
      <w:r w:rsidR="69F60C50" w:rsidRPr="06C85D80">
        <w:rPr>
          <w:rFonts w:ascii="Times New Roman" w:hAnsi="Times New Roman" w:cs="Times New Roman"/>
          <w:b/>
          <w:bCs/>
          <w:lang w:val="en-US"/>
        </w:rPr>
        <w:t>,</w:t>
      </w:r>
      <w:r w:rsidRPr="06C85D80">
        <w:rPr>
          <w:rFonts w:ascii="Times New Roman" w:hAnsi="Times New Roman" w:cs="Times New Roman"/>
          <w:b/>
          <w:bCs/>
          <w:lang w:val="en-US"/>
        </w:rPr>
        <w:t xml:space="preserve"> COLLECTIVE UNCONSCIOUS</w:t>
      </w:r>
      <w:r w:rsidR="69F60C50" w:rsidRPr="06C85D80">
        <w:rPr>
          <w:rFonts w:ascii="Times New Roman" w:hAnsi="Times New Roman" w:cs="Times New Roman"/>
          <w:b/>
          <w:bCs/>
          <w:lang w:val="en-US"/>
        </w:rPr>
        <w:t>?</w:t>
      </w:r>
    </w:p>
    <w:p w14:paraId="5D8286C9" w14:textId="5D5841DF" w:rsidR="003E7B07" w:rsidRPr="00E51FFD" w:rsidRDefault="003E7B07" w:rsidP="06C85D80">
      <w:pPr>
        <w:rPr>
          <w:rFonts w:ascii="Times New Roman" w:hAnsi="Times New Roman" w:cs="Times New Roman"/>
          <w:lang w:val="en-US"/>
        </w:rPr>
      </w:pPr>
      <w:r w:rsidRPr="06C85D80">
        <w:rPr>
          <w:rFonts w:ascii="Times New Roman" w:hAnsi="Times New Roman" w:cs="Times New Roman"/>
          <w:lang w:val="en-US"/>
        </w:rPr>
        <w:t>14.11.2025</w:t>
      </w:r>
    </w:p>
    <w:p w14:paraId="5151D954" w14:textId="77777777" w:rsidR="009609FB" w:rsidRPr="00E51FFD" w:rsidRDefault="009609FB">
      <w:pPr>
        <w:rPr>
          <w:rFonts w:ascii="Times New Roman" w:hAnsi="Times New Roman" w:cs="Times New Roman"/>
          <w:lang w:val="en-US"/>
        </w:rPr>
      </w:pPr>
    </w:p>
    <w:p w14:paraId="4EDDDAC9" w14:textId="42176767" w:rsidR="009533E8" w:rsidRPr="00E51FFD" w:rsidRDefault="009533E8" w:rsidP="06C85D80">
      <w:pPr>
        <w:rPr>
          <w:rFonts w:ascii="Times New Roman" w:hAnsi="Times New Roman" w:cs="Times New Roman"/>
          <w:lang w:val="en-US"/>
        </w:rPr>
      </w:pPr>
    </w:p>
    <w:p w14:paraId="69229189" w14:textId="4E157348" w:rsidR="0055218B" w:rsidRPr="00E223EA" w:rsidRDefault="69F60C50" w:rsidP="06C85D80">
      <w:pPr>
        <w:jc w:val="both"/>
        <w:rPr>
          <w:rFonts w:ascii="Arial Unicode MS" w:eastAsia="Arial Unicode MS" w:hAnsi="Arial Unicode MS" w:cs="Arial Unicode MS"/>
          <w:color w:val="47D459" w:themeColor="accent3" w:themeTint="99"/>
          <w:sz w:val="21"/>
          <w:szCs w:val="2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>In the early days of the Web,</w:t>
      </w:r>
      <w:r w:rsidR="20704D80" w:rsidRPr="06C85D80">
        <w:rPr>
          <w:rFonts w:ascii="Times New Roman" w:hAnsi="Times New Roman" w:cs="Times New Roman"/>
          <w:lang w:val="en-US"/>
        </w:rPr>
        <w:t xml:space="preserve"> </w:t>
      </w:r>
      <w:r w:rsidR="42531649" w:rsidRPr="06C85D80">
        <w:rPr>
          <w:rFonts w:ascii="Times New Roman" w:hAnsi="Times New Roman" w:cs="Times New Roman"/>
          <w:lang w:val="en-US"/>
        </w:rPr>
        <w:t>Steven S</w:t>
      </w:r>
      <w:r w:rsidR="637B8A5C" w:rsidRPr="06C85D80">
        <w:rPr>
          <w:rFonts w:ascii="Times New Roman" w:hAnsi="Times New Roman" w:cs="Times New Roman"/>
          <w:lang w:val="en-US"/>
        </w:rPr>
        <w:t>t</w:t>
      </w:r>
      <w:r w:rsidR="42531649" w:rsidRPr="06C85D80">
        <w:rPr>
          <w:rFonts w:ascii="Times New Roman" w:hAnsi="Times New Roman" w:cs="Times New Roman"/>
          <w:lang w:val="en-US"/>
        </w:rPr>
        <w:t>efik</w:t>
      </w:r>
      <w:r w:rsidR="2358A0CB" w:rsidRPr="06C85D80">
        <w:rPr>
          <w:rFonts w:ascii="Times New Roman" w:hAnsi="Times New Roman" w:cs="Times New Roman"/>
          <w:lang w:val="en-US"/>
        </w:rPr>
        <w:t>’s</w:t>
      </w:r>
      <w:r w:rsidR="42531649" w:rsidRPr="06C85D80">
        <w:rPr>
          <w:rFonts w:ascii="Times New Roman" w:hAnsi="Times New Roman" w:cs="Times New Roman"/>
          <w:lang w:val="en-US"/>
        </w:rPr>
        <w:t xml:space="preserve"> </w:t>
      </w:r>
      <w:r w:rsidR="419F36FE" w:rsidRPr="06C85D80">
        <w:rPr>
          <w:rFonts w:ascii="Times New Roman" w:hAnsi="Times New Roman" w:cs="Times New Roman"/>
          <w:lang w:val="en-US"/>
        </w:rPr>
        <w:t>anthology</w:t>
      </w:r>
      <w:r w:rsidR="419F36FE" w:rsidRPr="06C85D80">
        <w:rPr>
          <w:rFonts w:ascii="Times New Roman" w:hAnsi="Times New Roman" w:cs="Times New Roman"/>
          <w:i/>
          <w:iCs/>
          <w:lang w:val="en-US"/>
        </w:rPr>
        <w:t xml:space="preserve"> </w:t>
      </w:r>
      <w:r w:rsidR="42531649" w:rsidRPr="06C85D80">
        <w:rPr>
          <w:rFonts w:ascii="Times New Roman" w:hAnsi="Times New Roman" w:cs="Times New Roman"/>
          <w:i/>
          <w:iCs/>
          <w:lang w:val="en-US"/>
        </w:rPr>
        <w:t xml:space="preserve">Internet </w:t>
      </w:r>
      <w:r w:rsidR="419F36FE" w:rsidRPr="06C85D80">
        <w:rPr>
          <w:rFonts w:ascii="Times New Roman" w:hAnsi="Times New Roman" w:cs="Times New Roman"/>
          <w:i/>
          <w:iCs/>
          <w:lang w:val="en-US"/>
        </w:rPr>
        <w:t>Dreams</w:t>
      </w:r>
      <w:r w:rsidR="42531649" w:rsidRPr="06C85D80">
        <w:rPr>
          <w:rFonts w:ascii="Times New Roman" w:hAnsi="Times New Roman" w:cs="Times New Roman"/>
          <w:i/>
          <w:iCs/>
          <w:lang w:val="en-US"/>
        </w:rPr>
        <w:t>:</w:t>
      </w:r>
      <w:r w:rsidR="419F36FE" w:rsidRPr="06C85D80">
        <w:rPr>
          <w:rFonts w:ascii="Times New Roman" w:hAnsi="Times New Roman" w:cs="Times New Roman"/>
          <w:i/>
          <w:iCs/>
          <w:lang w:val="en-US"/>
        </w:rPr>
        <w:t xml:space="preserve"> Archetypes, Myths and Metaphors</w:t>
      </w:r>
      <w:r w:rsidR="42531649" w:rsidRPr="06C85D80">
        <w:rPr>
          <w:rFonts w:ascii="Times New Roman" w:hAnsi="Times New Roman" w:cs="Times New Roman"/>
          <w:lang w:val="en-US"/>
        </w:rPr>
        <w:t xml:space="preserve"> </w:t>
      </w:r>
      <w:r w:rsidR="637B8A5C" w:rsidRPr="06C85D80">
        <w:rPr>
          <w:rFonts w:ascii="Times New Roman" w:hAnsi="Times New Roman" w:cs="Times New Roman"/>
          <w:lang w:val="en-US"/>
        </w:rPr>
        <w:t>(MIT Press</w:t>
      </w:r>
      <w:r w:rsidR="419F36FE" w:rsidRPr="06C85D80">
        <w:rPr>
          <w:rFonts w:ascii="Times New Roman" w:hAnsi="Times New Roman" w:cs="Times New Roman"/>
          <w:lang w:val="en-US"/>
        </w:rPr>
        <w:t>, 1996)</w:t>
      </w:r>
      <w:r w:rsidR="637B8A5C" w:rsidRPr="06C85D80">
        <w:rPr>
          <w:rFonts w:ascii="Times New Roman" w:hAnsi="Times New Roman" w:cs="Times New Roman"/>
          <w:lang w:val="en-US"/>
        </w:rPr>
        <w:t xml:space="preserve"> </w:t>
      </w:r>
      <w:r w:rsidR="419F36FE" w:rsidRPr="06C85D80">
        <w:rPr>
          <w:rFonts w:ascii="Times New Roman" w:hAnsi="Times New Roman" w:cs="Times New Roman"/>
          <w:lang w:val="en-US"/>
        </w:rPr>
        <w:t>offered</w:t>
      </w:r>
      <w:r w:rsidR="20704D80" w:rsidRPr="06C85D80">
        <w:rPr>
          <w:rFonts w:ascii="Times New Roman" w:hAnsi="Times New Roman" w:cs="Times New Roman"/>
          <w:lang w:val="en-US"/>
        </w:rPr>
        <w:t xml:space="preserve"> </w:t>
      </w:r>
      <w:r w:rsidR="31A656F7" w:rsidRPr="06C85D80">
        <w:rPr>
          <w:rFonts w:ascii="Times New Roman" w:hAnsi="Times New Roman" w:cs="Times New Roman"/>
          <w:lang w:val="en-US"/>
        </w:rPr>
        <w:t xml:space="preserve">a </w:t>
      </w:r>
      <w:r w:rsidR="2358A0CB" w:rsidRPr="06C85D80">
        <w:rPr>
          <w:rFonts w:ascii="Times New Roman" w:hAnsi="Times New Roman" w:cs="Times New Roman"/>
          <w:lang w:val="en-US"/>
        </w:rPr>
        <w:t xml:space="preserve">now </w:t>
      </w:r>
      <w:r w:rsidRPr="06C85D80">
        <w:rPr>
          <w:rFonts w:ascii="Times New Roman" w:hAnsi="Times New Roman" w:cs="Times New Roman"/>
          <w:lang w:val="en-US"/>
        </w:rPr>
        <w:t xml:space="preserve">almost forgotten, </w:t>
      </w:r>
      <w:r w:rsidR="377AC425" w:rsidRPr="06C85D80">
        <w:rPr>
          <w:rFonts w:ascii="Times New Roman" w:hAnsi="Times New Roman" w:cs="Times New Roman"/>
          <w:lang w:val="en-US"/>
        </w:rPr>
        <w:t>early</w:t>
      </w:r>
      <w:r w:rsidR="20704D80" w:rsidRPr="06C85D80">
        <w:rPr>
          <w:rFonts w:ascii="Times New Roman" w:hAnsi="Times New Roman" w:cs="Times New Roman"/>
          <w:lang w:val="en-US"/>
        </w:rPr>
        <w:t xml:space="preserve"> reading of Internet imaginaries, anxieties and assorted rhetorics. Featuring Internet pioneers like </w:t>
      </w:r>
      <w:r w:rsidR="77A53A95" w:rsidRPr="06C85D80">
        <w:rPr>
          <w:rFonts w:ascii="Times New Roman" w:hAnsi="Times New Roman" w:cs="Times New Roman"/>
          <w:lang w:val="en-US"/>
        </w:rPr>
        <w:t xml:space="preserve">J.C.R. </w:t>
      </w:r>
      <w:r w:rsidR="20704D80" w:rsidRPr="06C85D80">
        <w:rPr>
          <w:rFonts w:ascii="Times New Roman" w:hAnsi="Times New Roman" w:cs="Times New Roman"/>
          <w:lang w:val="en-US"/>
        </w:rPr>
        <w:t xml:space="preserve">Licklider, </w:t>
      </w:r>
      <w:r w:rsidR="6828CF8A" w:rsidRPr="06C85D80">
        <w:rPr>
          <w:rFonts w:ascii="Times New Roman" w:hAnsi="Times New Roman" w:cs="Times New Roman"/>
          <w:lang w:val="en-US"/>
        </w:rPr>
        <w:t xml:space="preserve">Robert (Bob) </w:t>
      </w:r>
      <w:r w:rsidR="20704D80" w:rsidRPr="06C85D80">
        <w:rPr>
          <w:rFonts w:ascii="Times New Roman" w:hAnsi="Times New Roman" w:cs="Times New Roman"/>
          <w:lang w:val="en-US"/>
        </w:rPr>
        <w:t xml:space="preserve">Kahn or </w:t>
      </w:r>
      <w:r w:rsidR="60C31FE2" w:rsidRPr="06C85D80">
        <w:rPr>
          <w:rFonts w:ascii="Times New Roman" w:hAnsi="Times New Roman" w:cs="Times New Roman"/>
          <w:lang w:val="en-US"/>
        </w:rPr>
        <w:t xml:space="preserve">Vinton G. </w:t>
      </w:r>
      <w:r w:rsidR="20704D80" w:rsidRPr="06C85D80">
        <w:rPr>
          <w:rFonts w:ascii="Times New Roman" w:hAnsi="Times New Roman" w:cs="Times New Roman"/>
          <w:lang w:val="en-US"/>
        </w:rPr>
        <w:t xml:space="preserve">Cerf alongside academics and – most notably – psychologists, the volume sought to examine then-popular </w:t>
      </w:r>
      <w:r w:rsidR="2358A0CB" w:rsidRPr="06C85D80">
        <w:rPr>
          <w:rFonts w:ascii="Times New Roman" w:hAnsi="Times New Roman" w:cs="Times New Roman"/>
          <w:lang w:val="en-US"/>
        </w:rPr>
        <w:t>metaphors surrounding the</w:t>
      </w:r>
      <w:r w:rsidR="20704D80" w:rsidRPr="06C85D80">
        <w:rPr>
          <w:rFonts w:ascii="Times New Roman" w:hAnsi="Times New Roman" w:cs="Times New Roman"/>
          <w:lang w:val="en-US"/>
        </w:rPr>
        <w:t xml:space="preserve"> </w:t>
      </w:r>
      <w:r w:rsidR="53C1DEB7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20704D80" w:rsidRPr="06C85D80">
        <w:rPr>
          <w:rFonts w:ascii="Times New Roman" w:hAnsi="Times New Roman" w:cs="Times New Roman"/>
          <w:lang w:val="en-US"/>
        </w:rPr>
        <w:t>information highway</w:t>
      </w:r>
      <w:r w:rsidR="0146727C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20704D80" w:rsidRPr="06C85D80">
        <w:rPr>
          <w:rFonts w:ascii="Times New Roman" w:hAnsi="Times New Roman" w:cs="Times New Roman"/>
          <w:lang w:val="en-US"/>
        </w:rPr>
        <w:t xml:space="preserve">. </w:t>
      </w:r>
      <w:r w:rsidR="31A656F7" w:rsidRPr="06C85D80">
        <w:rPr>
          <w:rFonts w:ascii="Times New Roman" w:hAnsi="Times New Roman" w:cs="Times New Roman"/>
          <w:lang w:val="en-US"/>
        </w:rPr>
        <w:t xml:space="preserve">It was but one attempt to </w:t>
      </w:r>
      <w:r w:rsidR="2CE57480" w:rsidRPr="06C85D80">
        <w:rPr>
          <w:rFonts w:ascii="Times New Roman" w:hAnsi="Times New Roman" w:cs="Times New Roman"/>
          <w:lang w:val="en-US"/>
        </w:rPr>
        <w:t>give a psychological framework to</w:t>
      </w:r>
      <w:r w:rsidR="31A656F7" w:rsidRPr="06C85D80">
        <w:rPr>
          <w:rFonts w:ascii="Times New Roman" w:hAnsi="Times New Roman" w:cs="Times New Roman"/>
          <w:lang w:val="en-US"/>
        </w:rPr>
        <w:t xml:space="preserve"> tech ideologies and transformations in the making (</w:t>
      </w:r>
      <w:r w:rsidR="39C3FAEF" w:rsidRPr="06C85D80">
        <w:rPr>
          <w:rFonts w:ascii="Times New Roman" w:hAnsi="Times New Roman" w:cs="Times New Roman"/>
          <w:lang w:val="en-US"/>
        </w:rPr>
        <w:t xml:space="preserve">see also </w:t>
      </w:r>
      <w:r w:rsidR="2CE57480" w:rsidRPr="06C85D80">
        <w:rPr>
          <w:rFonts w:ascii="Times New Roman" w:hAnsi="Times New Roman" w:cs="Times New Roman"/>
          <w:lang w:val="en-US"/>
        </w:rPr>
        <w:t>Schrezenmeier 2019, 217–239; Dick and McLaughlan 2020, 63–93; Bollmer 2023</w:t>
      </w:r>
      <w:r w:rsidR="31A656F7" w:rsidRPr="06C85D80">
        <w:rPr>
          <w:rFonts w:ascii="Times New Roman" w:hAnsi="Times New Roman" w:cs="Times New Roman"/>
          <w:lang w:val="en-US"/>
        </w:rPr>
        <w:t xml:space="preserve">). </w:t>
      </w:r>
      <w:r w:rsidR="02E3376E" w:rsidRPr="06C85D80">
        <w:rPr>
          <w:rFonts w:ascii="Times New Roman" w:hAnsi="Times New Roman" w:cs="Times New Roman"/>
          <w:lang w:val="en-US"/>
        </w:rPr>
        <w:t>To</w:t>
      </w:r>
      <w:r w:rsidR="20704D80" w:rsidRPr="06C85D80">
        <w:rPr>
          <w:rFonts w:ascii="Times New Roman" w:hAnsi="Times New Roman" w:cs="Times New Roman"/>
          <w:lang w:val="en-US"/>
        </w:rPr>
        <w:t xml:space="preserve"> frame the use of metaphors, Stefik drew on the analytical psychology of Carl G. Jung</w:t>
      </w:r>
      <w:r w:rsidR="02E3376E" w:rsidRPr="06C85D80">
        <w:rPr>
          <w:rFonts w:ascii="Times New Roman" w:hAnsi="Times New Roman" w:cs="Times New Roman"/>
          <w:lang w:val="en-US"/>
        </w:rPr>
        <w:t xml:space="preserve"> and argued that metaphors, just like technologies in the making, were often embedded in </w:t>
      </w:r>
      <w:r w:rsidR="29B64973" w:rsidRPr="06C85D80">
        <w:rPr>
          <w:rFonts w:ascii="Times New Roman" w:hAnsi="Times New Roman" w:cs="Times New Roman"/>
          <w:lang w:val="en-US"/>
        </w:rPr>
        <w:t>unconscious yet identity-shaping imaginaries</w:t>
      </w:r>
      <w:r w:rsidR="20704D80" w:rsidRPr="06C85D80">
        <w:rPr>
          <w:rFonts w:ascii="Times New Roman" w:hAnsi="Times New Roman" w:cs="Times New Roman"/>
          <w:lang w:val="en-US"/>
        </w:rPr>
        <w:t xml:space="preserve">. </w:t>
      </w:r>
      <w:r w:rsidR="13606BDF" w:rsidRPr="06C85D80">
        <w:rPr>
          <w:rFonts w:ascii="Times New Roman" w:hAnsi="Times New Roman" w:cs="Times New Roman"/>
          <w:lang w:val="en-US"/>
        </w:rPr>
        <w:t>Following Jung’s terminology, h</w:t>
      </w:r>
      <w:r w:rsidR="20704D80" w:rsidRPr="06C85D80">
        <w:rPr>
          <w:rFonts w:ascii="Times New Roman" w:hAnsi="Times New Roman" w:cs="Times New Roman"/>
          <w:lang w:val="en-US"/>
        </w:rPr>
        <w:t xml:space="preserve">e sketched four </w:t>
      </w:r>
      <w:r w:rsidR="10C285E9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20704D80" w:rsidRPr="06C85D80">
        <w:rPr>
          <w:rFonts w:ascii="Times New Roman" w:hAnsi="Times New Roman" w:cs="Times New Roman"/>
          <w:lang w:val="en-US"/>
        </w:rPr>
        <w:t>archetypes</w:t>
      </w:r>
      <w:r w:rsidR="2B3438E4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20704D80" w:rsidRPr="06C85D80">
        <w:rPr>
          <w:rFonts w:ascii="Times New Roman" w:hAnsi="Times New Roman" w:cs="Times New Roman"/>
          <w:lang w:val="en-US"/>
        </w:rPr>
        <w:t xml:space="preserve"> of Internet </w:t>
      </w:r>
      <w:r w:rsidR="02E3376E" w:rsidRPr="06C85D80">
        <w:rPr>
          <w:rFonts w:ascii="Times New Roman" w:hAnsi="Times New Roman" w:cs="Times New Roman"/>
          <w:lang w:val="en-US"/>
        </w:rPr>
        <w:t>functions:</w:t>
      </w:r>
      <w:r w:rsidR="20704D80" w:rsidRPr="06C85D80">
        <w:rPr>
          <w:rFonts w:ascii="Times New Roman" w:hAnsi="Times New Roman" w:cs="Times New Roman"/>
          <w:lang w:val="en-US"/>
        </w:rPr>
        <w:t xml:space="preserve"> </w:t>
      </w:r>
      <w:r w:rsidR="02E3376E" w:rsidRPr="06C85D80">
        <w:rPr>
          <w:rFonts w:ascii="Times New Roman" w:hAnsi="Times New Roman" w:cs="Times New Roman"/>
          <w:lang w:val="en-US"/>
        </w:rPr>
        <w:t>the Keeper of Knowledge, the Communicator, the Trader, and the Adventurer.</w:t>
      </w:r>
      <w:r w:rsidR="48FFEF7A" w:rsidRPr="06C85D80">
        <w:rPr>
          <w:rFonts w:ascii="Times New Roman" w:hAnsi="Times New Roman" w:cs="Times New Roman"/>
          <w:lang w:val="en-US"/>
        </w:rPr>
        <w:t xml:space="preserve"> </w:t>
      </w:r>
      <w:r w:rsidR="46791BB6" w:rsidRPr="06C85D80">
        <w:rPr>
          <w:rFonts w:ascii="Times New Roman" w:hAnsi="Times New Roman" w:cs="Times New Roman"/>
          <w:lang w:val="en-US"/>
        </w:rPr>
        <w:t xml:space="preserve">Unlike the </w:t>
      </w:r>
      <w:r w:rsidR="2727B29B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52BDD18E" w:rsidRPr="06C85D80">
        <w:rPr>
          <w:rFonts w:ascii="Times New Roman" w:hAnsi="Times New Roman" w:cs="Times New Roman"/>
          <w:lang w:val="en-US"/>
        </w:rPr>
        <w:t>i</w:t>
      </w:r>
      <w:r w:rsidR="46791BB6" w:rsidRPr="06C85D80">
        <w:rPr>
          <w:rFonts w:ascii="Times New Roman" w:hAnsi="Times New Roman" w:cs="Times New Roman"/>
          <w:lang w:val="en-US"/>
        </w:rPr>
        <w:t xml:space="preserve">nformation </w:t>
      </w:r>
      <w:r w:rsidR="723D2EAA" w:rsidRPr="06C85D80">
        <w:rPr>
          <w:rFonts w:ascii="Times New Roman" w:hAnsi="Times New Roman" w:cs="Times New Roman"/>
          <w:lang w:val="en-US"/>
        </w:rPr>
        <w:t>h</w:t>
      </w:r>
      <w:r w:rsidR="46791BB6" w:rsidRPr="06C85D80">
        <w:rPr>
          <w:rFonts w:ascii="Times New Roman" w:hAnsi="Times New Roman" w:cs="Times New Roman"/>
          <w:lang w:val="en-US"/>
        </w:rPr>
        <w:t>ighway</w:t>
      </w:r>
      <w:r w:rsidR="6B60917F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46791BB6" w:rsidRPr="06C85D80">
        <w:rPr>
          <w:rFonts w:ascii="Times New Roman" w:hAnsi="Times New Roman" w:cs="Times New Roman"/>
          <w:lang w:val="en-US"/>
        </w:rPr>
        <w:t>, Stefik argued that these were the fou</w:t>
      </w:r>
      <w:r w:rsidR="46791BB6" w:rsidRPr="06C85D80">
        <w:rPr>
          <w:rFonts w:ascii="Times New Roman" w:eastAsia="Times New Roman" w:hAnsi="Times New Roman" w:cs="Times New Roman"/>
          <w:lang w:val="en-US"/>
        </w:rPr>
        <w:t xml:space="preserve">ndational metaphors </w:t>
      </w:r>
      <w:r w:rsidR="2E5F332E" w:rsidRPr="06C85D80">
        <w:rPr>
          <w:rFonts w:ascii="Times New Roman" w:eastAsia="Times New Roman" w:hAnsi="Times New Roman" w:cs="Times New Roman"/>
          <w:lang w:val="en-US"/>
        </w:rPr>
        <w:t>to understand the</w:t>
      </w:r>
      <w:r w:rsidR="46791BB6" w:rsidRPr="06C85D80">
        <w:rPr>
          <w:rFonts w:ascii="Times New Roman" w:eastAsia="Times New Roman" w:hAnsi="Times New Roman" w:cs="Times New Roman"/>
          <w:lang w:val="en-US"/>
        </w:rPr>
        <w:t xml:space="preserve"> </w:t>
      </w:r>
      <w:r w:rsidR="3711C197" w:rsidRPr="06C85D80">
        <w:rPr>
          <w:rFonts w:ascii="Times New Roman" w:eastAsia="Times New Roman" w:hAnsi="Times New Roman" w:cs="Times New Roman"/>
          <w:lang w:val="en-US"/>
        </w:rPr>
        <w:t>W</w:t>
      </w:r>
      <w:r w:rsidR="46791BB6" w:rsidRPr="06C85D80">
        <w:rPr>
          <w:rFonts w:ascii="Times New Roman" w:eastAsia="Times New Roman" w:hAnsi="Times New Roman" w:cs="Times New Roman"/>
          <w:lang w:val="en-US"/>
        </w:rPr>
        <w:t xml:space="preserve">eb </w:t>
      </w:r>
      <w:r w:rsidR="19A0D2A5" w:rsidRPr="06C85D80">
        <w:rPr>
          <w:rFonts w:ascii="Times New Roman" w:eastAsia="Times New Roman" w:hAnsi="Times New Roman" w:cs="Times New Roman"/>
          <w:lang w:val="en-US"/>
        </w:rPr>
        <w:t xml:space="preserve">through </w:t>
      </w:r>
      <w:r w:rsidR="598A1C83" w:rsidRPr="06C85D80">
        <w:rPr>
          <w:rFonts w:ascii="Times New Roman" w:eastAsia="Times New Roman" w:hAnsi="Times New Roman" w:cs="Times New Roman"/>
          <w:lang w:val="en-US"/>
        </w:rPr>
        <w:t>epistem</w:t>
      </w:r>
      <w:r w:rsidR="7DDA8B35" w:rsidRPr="06C85D80">
        <w:rPr>
          <w:rFonts w:ascii="Times New Roman" w:eastAsia="Times New Roman" w:hAnsi="Times New Roman" w:cs="Times New Roman"/>
          <w:lang w:val="en-US"/>
        </w:rPr>
        <w:t>ic</w:t>
      </w:r>
      <w:r w:rsidR="598A1C83" w:rsidRPr="06C85D80">
        <w:rPr>
          <w:rFonts w:ascii="Times New Roman" w:eastAsia="Times New Roman" w:hAnsi="Times New Roman" w:cs="Times New Roman"/>
          <w:lang w:val="en-US"/>
        </w:rPr>
        <w:t xml:space="preserve"> relationships</w:t>
      </w:r>
      <w:r w:rsidR="19A0D2A5" w:rsidRPr="06C85D80">
        <w:rPr>
          <w:rFonts w:ascii="Times New Roman" w:eastAsia="Times New Roman" w:hAnsi="Times New Roman" w:cs="Times New Roman"/>
          <w:lang w:val="en-US"/>
        </w:rPr>
        <w:t xml:space="preserve"> </w:t>
      </w:r>
      <w:r w:rsidR="6FC86EA6" w:rsidRPr="06C85D80">
        <w:rPr>
          <w:rFonts w:ascii="Times New Roman" w:eastAsia="Times New Roman" w:hAnsi="Times New Roman" w:cs="Times New Roman"/>
          <w:lang w:val="en-US"/>
        </w:rPr>
        <w:t xml:space="preserve">and references </w:t>
      </w:r>
      <w:r w:rsidR="19A0D2A5" w:rsidRPr="06C85D80">
        <w:rPr>
          <w:rFonts w:ascii="Times New Roman" w:eastAsia="Times New Roman" w:hAnsi="Times New Roman" w:cs="Times New Roman"/>
          <w:lang w:val="en-US"/>
        </w:rPr>
        <w:t xml:space="preserve">of </w:t>
      </w:r>
      <w:r w:rsidR="0D1FBDED" w:rsidRPr="06C85D80">
        <w:rPr>
          <w:rFonts w:ascii="Times New Roman" w:eastAsia="Times New Roman" w:hAnsi="Times New Roman" w:cs="Times New Roman"/>
          <w:lang w:val="en-US"/>
        </w:rPr>
        <w:t xml:space="preserve">situated </w:t>
      </w:r>
      <w:r w:rsidR="0BD43FEC" w:rsidRPr="06C85D80">
        <w:rPr>
          <w:rFonts w:ascii="Times New Roman" w:eastAsia="Times New Roman" w:hAnsi="Times New Roman" w:cs="Times New Roman"/>
          <w:lang w:val="en-US"/>
        </w:rPr>
        <w:t xml:space="preserve">communal and cultural </w:t>
      </w:r>
      <w:r w:rsidR="19A0D2A5" w:rsidRPr="06C85D80">
        <w:rPr>
          <w:rFonts w:ascii="Times New Roman" w:eastAsia="Times New Roman" w:hAnsi="Times New Roman" w:cs="Times New Roman"/>
          <w:lang w:val="en-US"/>
        </w:rPr>
        <w:t>experience</w:t>
      </w:r>
      <w:r w:rsidR="23FA69A6" w:rsidRPr="06C85D80">
        <w:rPr>
          <w:rFonts w:ascii="Times New Roman" w:eastAsia="Times New Roman" w:hAnsi="Times New Roman" w:cs="Times New Roman"/>
          <w:lang w:val="en-US"/>
        </w:rPr>
        <w:t>s</w:t>
      </w:r>
      <w:r w:rsidR="19A0D2A5" w:rsidRPr="06C85D80">
        <w:rPr>
          <w:rFonts w:ascii="Times New Roman" w:eastAsia="Times New Roman" w:hAnsi="Times New Roman" w:cs="Times New Roman"/>
          <w:lang w:val="en-US"/>
        </w:rPr>
        <w:t>: as</w:t>
      </w:r>
      <w:r w:rsidR="46791BB6" w:rsidRPr="06C85D80">
        <w:rPr>
          <w:rFonts w:ascii="Times New Roman" w:eastAsia="Times New Roman" w:hAnsi="Times New Roman" w:cs="Times New Roman"/>
          <w:lang w:val="en-US"/>
        </w:rPr>
        <w:t xml:space="preserve"> a library, </w:t>
      </w:r>
      <w:r w:rsidR="7CFC07C5" w:rsidRPr="06C85D80">
        <w:rPr>
          <w:rFonts w:ascii="Times New Roman" w:eastAsia="Times New Roman" w:hAnsi="Times New Roman" w:cs="Times New Roman"/>
          <w:lang w:val="en-US"/>
        </w:rPr>
        <w:t>a virtual mailing system</w:t>
      </w:r>
      <w:r w:rsidR="46791BB6" w:rsidRPr="06C85D80">
        <w:rPr>
          <w:rFonts w:ascii="Times New Roman" w:eastAsia="Times New Roman" w:hAnsi="Times New Roman" w:cs="Times New Roman"/>
          <w:lang w:val="en-US"/>
        </w:rPr>
        <w:t>, a</w:t>
      </w:r>
      <w:r w:rsidR="0E6DEC7A" w:rsidRPr="06C85D80">
        <w:rPr>
          <w:rFonts w:ascii="Times New Roman" w:eastAsia="Times New Roman" w:hAnsi="Times New Roman" w:cs="Times New Roman"/>
          <w:lang w:val="en-US"/>
        </w:rPr>
        <w:t xml:space="preserve"> </w:t>
      </w:r>
      <w:r w:rsidR="46791BB6" w:rsidRPr="06C85D80">
        <w:rPr>
          <w:rFonts w:ascii="Times New Roman" w:eastAsia="Times New Roman" w:hAnsi="Times New Roman" w:cs="Times New Roman"/>
          <w:lang w:val="en-US"/>
        </w:rPr>
        <w:t>marketplace and a world</w:t>
      </w:r>
      <w:r w:rsidR="30E66375" w:rsidRPr="06C85D80">
        <w:rPr>
          <w:rFonts w:ascii="Times New Roman" w:eastAsia="Times New Roman" w:hAnsi="Times New Roman" w:cs="Times New Roman"/>
          <w:lang w:val="en-US"/>
        </w:rPr>
        <w:t xml:space="preserve"> to</w:t>
      </w:r>
      <w:r w:rsidR="256767A2" w:rsidRPr="06C85D80">
        <w:rPr>
          <w:rFonts w:ascii="Times New Roman" w:eastAsia="Times New Roman" w:hAnsi="Times New Roman" w:cs="Times New Roman"/>
          <w:lang w:val="en-US"/>
        </w:rPr>
        <w:t xml:space="preserve"> explore</w:t>
      </w:r>
      <w:r w:rsidR="46791BB6" w:rsidRPr="06C85D80">
        <w:rPr>
          <w:rFonts w:ascii="Times New Roman" w:eastAsia="Times New Roman" w:hAnsi="Times New Roman" w:cs="Times New Roman"/>
          <w:lang w:val="en-US"/>
        </w:rPr>
        <w:t>.</w:t>
      </w:r>
    </w:p>
    <w:p w14:paraId="2E424129" w14:textId="77777777" w:rsidR="0055218B" w:rsidRPr="00E51FFD" w:rsidRDefault="0055218B" w:rsidP="00E51FFD">
      <w:pPr>
        <w:jc w:val="both"/>
        <w:rPr>
          <w:rFonts w:ascii="Times New Roman" w:hAnsi="Times New Roman" w:cs="Times New Roman"/>
          <w:lang w:val="en-US"/>
        </w:rPr>
      </w:pPr>
    </w:p>
    <w:p w14:paraId="709407E0" w14:textId="02834991" w:rsidR="000D587A" w:rsidRPr="00834AB3" w:rsidRDefault="15EB0A32" w:rsidP="4C7F0255">
      <w:pPr>
        <w:spacing w:line="259" w:lineRule="auto"/>
        <w:jc w:val="both"/>
        <w:rPr>
          <w:rFonts w:ascii="Times New Roman" w:hAnsi="Times New Roman" w:cs="Times New Roman"/>
          <w:lang w:val="en-US"/>
        </w:rPr>
      </w:pPr>
      <w:r w:rsidRPr="560C05EC">
        <w:rPr>
          <w:rFonts w:ascii="Times New Roman" w:hAnsi="Times New Roman" w:cs="Times New Roman"/>
          <w:lang w:val="en-US"/>
        </w:rPr>
        <w:t>Jung</w:t>
      </w:r>
      <w:r w:rsidR="2E148D7A" w:rsidRPr="560C05EC">
        <w:rPr>
          <w:rFonts w:ascii="Times New Roman" w:hAnsi="Times New Roman" w:cs="Times New Roman"/>
          <w:lang w:val="en-US"/>
        </w:rPr>
        <w:t>’</w:t>
      </w:r>
      <w:r w:rsidRPr="560C05EC">
        <w:rPr>
          <w:rFonts w:ascii="Times New Roman" w:hAnsi="Times New Roman" w:cs="Times New Roman"/>
          <w:lang w:val="en-US"/>
        </w:rPr>
        <w:t>s</w:t>
      </w:r>
      <w:r w:rsidR="316E605D" w:rsidRPr="560C05EC">
        <w:rPr>
          <w:rFonts w:ascii="Times New Roman" w:hAnsi="Times New Roman" w:cs="Times New Roman"/>
          <w:lang w:val="en-US"/>
        </w:rPr>
        <w:t xml:space="preserve"> </w:t>
      </w:r>
      <w:r w:rsidRPr="560C05EC">
        <w:rPr>
          <w:rFonts w:ascii="Times New Roman" w:hAnsi="Times New Roman" w:cs="Times New Roman"/>
          <w:lang w:val="en-US"/>
        </w:rPr>
        <w:t xml:space="preserve">theory of archetypes </w:t>
      </w:r>
      <w:r w:rsidR="316E605D" w:rsidRPr="560C05EC">
        <w:rPr>
          <w:rFonts w:ascii="Times New Roman" w:hAnsi="Times New Roman" w:cs="Times New Roman"/>
          <w:lang w:val="en-US"/>
        </w:rPr>
        <w:t xml:space="preserve">was originally published in </w:t>
      </w:r>
      <w:r w:rsidR="17104B09" w:rsidRPr="560C05EC">
        <w:rPr>
          <w:rFonts w:ascii="Times New Roman" w:hAnsi="Times New Roman" w:cs="Times New Roman"/>
          <w:lang w:val="en-US"/>
        </w:rPr>
        <w:t xml:space="preserve">German in </w:t>
      </w:r>
      <w:r w:rsidR="316E605D" w:rsidRPr="560C05EC">
        <w:rPr>
          <w:rFonts w:ascii="Times New Roman" w:hAnsi="Times New Roman" w:cs="Times New Roman"/>
          <w:lang w:val="en-US"/>
        </w:rPr>
        <w:t>1934 as part of his analytical psychology</w:t>
      </w:r>
      <w:r w:rsidRPr="560C05EC">
        <w:rPr>
          <w:rFonts w:ascii="Times New Roman" w:hAnsi="Times New Roman" w:cs="Times New Roman"/>
          <w:lang w:val="en-US"/>
        </w:rPr>
        <w:t xml:space="preserve">. His </w:t>
      </w:r>
      <w:r w:rsidR="0DC58BD5" w:rsidRPr="560C05EC">
        <w:rPr>
          <w:rFonts w:ascii="Times New Roman" w:hAnsi="Times New Roman" w:cs="Times New Roman"/>
          <w:lang w:val="en-US"/>
        </w:rPr>
        <w:t>twelve</w:t>
      </w:r>
      <w:r w:rsidRPr="560C05EC">
        <w:rPr>
          <w:rFonts w:ascii="Times New Roman" w:hAnsi="Times New Roman" w:cs="Times New Roman"/>
          <w:lang w:val="en-US"/>
        </w:rPr>
        <w:t xml:space="preserve"> </w:t>
      </w:r>
      <w:r w:rsidR="24E05A1F" w:rsidRPr="560C05EC">
        <w:rPr>
          <w:rFonts w:ascii="Times New Roman" w:hAnsi="Times New Roman" w:cs="Times New Roman"/>
          <w:lang w:val="en-US"/>
        </w:rPr>
        <w:t>well known</w:t>
      </w:r>
      <w:r w:rsidRPr="560C05EC">
        <w:rPr>
          <w:rFonts w:ascii="Times New Roman" w:hAnsi="Times New Roman" w:cs="Times New Roman"/>
          <w:lang w:val="en-US"/>
        </w:rPr>
        <w:t xml:space="preserve"> archetypes</w:t>
      </w:r>
      <w:r w:rsidR="13606BDF" w:rsidRPr="560C05EC">
        <w:rPr>
          <w:rFonts w:ascii="Times New Roman" w:hAnsi="Times New Roman" w:cs="Times New Roman"/>
          <w:lang w:val="en-US"/>
        </w:rPr>
        <w:t xml:space="preserve"> </w:t>
      </w:r>
      <w:r w:rsidRPr="560C05EC">
        <w:rPr>
          <w:rFonts w:ascii="Times New Roman" w:hAnsi="Times New Roman" w:cs="Times New Roman"/>
          <w:lang w:val="en-US"/>
        </w:rPr>
        <w:t xml:space="preserve">– </w:t>
      </w:r>
      <w:r w:rsidR="67FA5508" w:rsidRPr="560C05EC">
        <w:rPr>
          <w:rFonts w:ascii="Times New Roman" w:hAnsi="Times New Roman" w:cs="Times New Roman"/>
          <w:lang w:val="en-US"/>
        </w:rPr>
        <w:t xml:space="preserve">e.g. </w:t>
      </w:r>
      <w:r w:rsidRPr="560C05EC">
        <w:rPr>
          <w:rFonts w:ascii="Times New Roman" w:hAnsi="Times New Roman" w:cs="Times New Roman"/>
          <w:lang w:val="en-US"/>
        </w:rPr>
        <w:t xml:space="preserve">Everyman, Hero, Creator, Magician and Caregiver – and his four main archetypes – </w:t>
      </w:r>
      <w:r w:rsidR="00613445">
        <w:rPr>
          <w:rFonts w:ascii="Times New Roman" w:hAnsi="Times New Roman" w:cs="Times New Roman"/>
          <w:lang w:val="en-US"/>
        </w:rPr>
        <w:t>t</w:t>
      </w:r>
      <w:r w:rsidRPr="560C05EC">
        <w:rPr>
          <w:rFonts w:ascii="Times New Roman" w:hAnsi="Times New Roman" w:cs="Times New Roman"/>
          <w:lang w:val="en-US"/>
        </w:rPr>
        <w:t xml:space="preserve">he Persona, </w:t>
      </w:r>
      <w:r w:rsidR="00613445">
        <w:rPr>
          <w:rFonts w:ascii="Times New Roman" w:hAnsi="Times New Roman" w:cs="Times New Roman"/>
          <w:lang w:val="en-US"/>
        </w:rPr>
        <w:t>t</w:t>
      </w:r>
      <w:r w:rsidRPr="560C05EC">
        <w:rPr>
          <w:rFonts w:ascii="Times New Roman" w:hAnsi="Times New Roman" w:cs="Times New Roman"/>
          <w:lang w:val="en-US"/>
        </w:rPr>
        <w:t xml:space="preserve">he Shadow, </w:t>
      </w:r>
      <w:r w:rsidR="00613445">
        <w:rPr>
          <w:rFonts w:ascii="Times New Roman" w:hAnsi="Times New Roman" w:cs="Times New Roman"/>
          <w:lang w:val="en-US"/>
        </w:rPr>
        <w:t>t</w:t>
      </w:r>
      <w:r w:rsidRPr="560C05EC">
        <w:rPr>
          <w:rFonts w:ascii="Times New Roman" w:hAnsi="Times New Roman" w:cs="Times New Roman"/>
          <w:lang w:val="en-US"/>
        </w:rPr>
        <w:t xml:space="preserve">he Anima/Animus and </w:t>
      </w:r>
      <w:r w:rsidR="00613445">
        <w:rPr>
          <w:rFonts w:ascii="Times New Roman" w:hAnsi="Times New Roman" w:cs="Times New Roman"/>
          <w:lang w:val="en-US"/>
        </w:rPr>
        <w:t>t</w:t>
      </w:r>
      <w:r w:rsidRPr="560C05EC">
        <w:rPr>
          <w:rFonts w:ascii="Times New Roman" w:hAnsi="Times New Roman" w:cs="Times New Roman"/>
          <w:lang w:val="en-US"/>
        </w:rPr>
        <w:t xml:space="preserve">he Self – </w:t>
      </w:r>
      <w:r w:rsidR="520E4A41" w:rsidRPr="560C05EC">
        <w:rPr>
          <w:rFonts w:ascii="Times New Roman" w:hAnsi="Times New Roman" w:cs="Times New Roman"/>
          <w:lang w:val="en-US"/>
        </w:rPr>
        <w:t>describe</w:t>
      </w:r>
      <w:r w:rsidR="42531649" w:rsidRPr="560C05EC">
        <w:rPr>
          <w:rFonts w:ascii="Times New Roman" w:hAnsi="Times New Roman" w:cs="Times New Roman"/>
          <w:lang w:val="en-US"/>
        </w:rPr>
        <w:t xml:space="preserve"> fundamental human experiences in </w:t>
      </w:r>
      <w:r w:rsidR="520E4A41" w:rsidRPr="560C05EC">
        <w:rPr>
          <w:rFonts w:ascii="Times New Roman" w:hAnsi="Times New Roman" w:cs="Times New Roman"/>
          <w:lang w:val="en-US"/>
        </w:rPr>
        <w:t>a</w:t>
      </w:r>
      <w:r w:rsidRPr="560C05EC">
        <w:rPr>
          <w:rFonts w:ascii="Times New Roman" w:hAnsi="Times New Roman" w:cs="Times New Roman"/>
          <w:lang w:val="en-US"/>
        </w:rPr>
        <w:t xml:space="preserve"> </w:t>
      </w:r>
      <w:r w:rsidR="01E72485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Pr="560C05EC">
        <w:rPr>
          <w:rFonts w:ascii="Times New Roman" w:hAnsi="Times New Roman" w:cs="Times New Roman"/>
          <w:lang w:val="en-US"/>
        </w:rPr>
        <w:t>collective unconscious</w:t>
      </w:r>
      <w:r w:rsidR="33CD63D6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42531649" w:rsidRPr="560C05EC">
        <w:rPr>
          <w:rFonts w:ascii="Times New Roman" w:hAnsi="Times New Roman" w:cs="Times New Roman"/>
          <w:lang w:val="en-US"/>
        </w:rPr>
        <w:t xml:space="preserve">, </w:t>
      </w:r>
      <w:r w:rsidR="29B64973" w:rsidRPr="560C05EC">
        <w:rPr>
          <w:rFonts w:ascii="Times New Roman" w:hAnsi="Times New Roman" w:cs="Times New Roman"/>
          <w:lang w:val="en-US"/>
        </w:rPr>
        <w:t>an</w:t>
      </w:r>
      <w:r w:rsidR="42531649" w:rsidRPr="560C05EC">
        <w:rPr>
          <w:rFonts w:ascii="Times New Roman" w:hAnsi="Times New Roman" w:cs="Times New Roman"/>
          <w:lang w:val="en-US"/>
        </w:rPr>
        <w:t xml:space="preserve"> inherited reservoir of images, symbols, behavior</w:t>
      </w:r>
      <w:r w:rsidR="26AC779A" w:rsidRPr="560C05EC">
        <w:rPr>
          <w:rFonts w:ascii="Times New Roman" w:hAnsi="Times New Roman" w:cs="Times New Roman"/>
          <w:lang w:val="en-US"/>
        </w:rPr>
        <w:t>al</w:t>
      </w:r>
      <w:r w:rsidR="42531649" w:rsidRPr="560C05EC">
        <w:rPr>
          <w:rFonts w:ascii="Times New Roman" w:hAnsi="Times New Roman" w:cs="Times New Roman"/>
          <w:lang w:val="en-US"/>
        </w:rPr>
        <w:t xml:space="preserve"> patterns and beliefs</w:t>
      </w:r>
      <w:r w:rsidR="29B64973" w:rsidRPr="560C05EC">
        <w:rPr>
          <w:rFonts w:ascii="Times New Roman" w:hAnsi="Times New Roman" w:cs="Times New Roman"/>
          <w:lang w:val="en-US"/>
        </w:rPr>
        <w:t xml:space="preserve"> shared</w:t>
      </w:r>
      <w:r w:rsidR="16B35698" w:rsidRPr="560C05EC">
        <w:rPr>
          <w:rFonts w:ascii="Times New Roman" w:hAnsi="Times New Roman" w:cs="Times New Roman"/>
          <w:lang w:val="en-US"/>
        </w:rPr>
        <w:t>, according to Jung (1969)</w:t>
      </w:r>
      <w:r w:rsidR="29B64973" w:rsidRPr="560C05EC">
        <w:rPr>
          <w:rFonts w:ascii="Times New Roman" w:hAnsi="Times New Roman" w:cs="Times New Roman"/>
          <w:lang w:val="en-US"/>
        </w:rPr>
        <w:t xml:space="preserve"> by human beings across cultures and independently of their upbringing and social environment</w:t>
      </w:r>
      <w:r w:rsidR="42531649" w:rsidRPr="560C05EC">
        <w:rPr>
          <w:rFonts w:ascii="Times New Roman" w:hAnsi="Times New Roman" w:cs="Times New Roman"/>
          <w:lang w:val="en-US"/>
        </w:rPr>
        <w:t>.</w:t>
      </w:r>
      <w:r w:rsidRPr="560C05EC">
        <w:rPr>
          <w:rFonts w:ascii="Times New Roman" w:hAnsi="Times New Roman" w:cs="Times New Roman"/>
          <w:lang w:val="en-US"/>
        </w:rPr>
        <w:t xml:space="preserve"> </w:t>
      </w:r>
      <w:r w:rsidR="499D8DF2" w:rsidRPr="560C05EC">
        <w:rPr>
          <w:rFonts w:ascii="Times New Roman" w:hAnsi="Times New Roman" w:cs="Times New Roman"/>
          <w:lang w:val="en-US"/>
        </w:rPr>
        <w:t>L</w:t>
      </w:r>
      <w:r w:rsidR="02E3376E" w:rsidRPr="560C05EC">
        <w:rPr>
          <w:rFonts w:ascii="Times New Roman" w:hAnsi="Times New Roman" w:cs="Times New Roman"/>
          <w:lang w:val="en-US"/>
        </w:rPr>
        <w:t>ike most psycho</w:t>
      </w:r>
      <w:r w:rsidR="499D8DF2" w:rsidRPr="560C05EC">
        <w:rPr>
          <w:rFonts w:ascii="Times New Roman" w:hAnsi="Times New Roman" w:cs="Times New Roman"/>
          <w:lang w:val="en-US"/>
        </w:rPr>
        <w:t>analytical</w:t>
      </w:r>
      <w:r w:rsidR="02E3376E" w:rsidRPr="560C05EC">
        <w:rPr>
          <w:rFonts w:ascii="Times New Roman" w:hAnsi="Times New Roman" w:cs="Times New Roman"/>
          <w:lang w:val="en-US"/>
        </w:rPr>
        <w:t xml:space="preserve"> concepts, </w:t>
      </w:r>
      <w:r w:rsidR="29B64973" w:rsidRPr="560C05EC">
        <w:rPr>
          <w:rFonts w:ascii="Times New Roman" w:hAnsi="Times New Roman" w:cs="Times New Roman"/>
          <w:lang w:val="en-US"/>
        </w:rPr>
        <w:t xml:space="preserve">Jung’s </w:t>
      </w:r>
      <w:r w:rsidR="499D8DF2" w:rsidRPr="560C05EC">
        <w:rPr>
          <w:rFonts w:ascii="Times New Roman" w:hAnsi="Times New Roman" w:cs="Times New Roman"/>
          <w:lang w:val="en-US"/>
        </w:rPr>
        <w:t xml:space="preserve">work </w:t>
      </w:r>
      <w:r w:rsidR="3773C478" w:rsidRPr="560C05EC">
        <w:rPr>
          <w:rFonts w:ascii="Times New Roman" w:hAnsi="Times New Roman" w:cs="Times New Roman"/>
          <w:color w:val="000000" w:themeColor="text1"/>
          <w:lang w:val="en-US"/>
        </w:rPr>
        <w:t xml:space="preserve">has been </w:t>
      </w:r>
      <w:r w:rsidR="29B64973" w:rsidRPr="560C05EC">
        <w:rPr>
          <w:rFonts w:ascii="Times New Roman" w:hAnsi="Times New Roman" w:cs="Times New Roman"/>
          <w:color w:val="000000" w:themeColor="text1"/>
          <w:lang w:val="en-US"/>
        </w:rPr>
        <w:t>widely critiqued,</w:t>
      </w:r>
      <w:r w:rsidR="499D8DF2" w:rsidRPr="560C05EC">
        <w:rPr>
          <w:rFonts w:ascii="Times New Roman" w:hAnsi="Times New Roman" w:cs="Times New Roman"/>
          <w:color w:val="000000" w:themeColor="text1"/>
          <w:lang w:val="en-US"/>
        </w:rPr>
        <w:t xml:space="preserve"> but </w:t>
      </w:r>
      <w:r w:rsidR="29B64973" w:rsidRPr="560C05EC">
        <w:rPr>
          <w:rFonts w:ascii="Times New Roman" w:hAnsi="Times New Roman" w:cs="Times New Roman"/>
          <w:color w:val="000000" w:themeColor="text1"/>
          <w:lang w:val="en-US"/>
        </w:rPr>
        <w:t xml:space="preserve">it has </w:t>
      </w:r>
      <w:r w:rsidR="499D8DF2" w:rsidRPr="560C05EC">
        <w:rPr>
          <w:rFonts w:ascii="Times New Roman" w:hAnsi="Times New Roman" w:cs="Times New Roman"/>
          <w:color w:val="000000" w:themeColor="text1"/>
          <w:lang w:val="en-US"/>
        </w:rPr>
        <w:t>also</w:t>
      </w:r>
      <w:r w:rsidR="29B64973" w:rsidRPr="560C05EC">
        <w:rPr>
          <w:rFonts w:ascii="Times New Roman" w:hAnsi="Times New Roman" w:cs="Times New Roman"/>
          <w:color w:val="000000" w:themeColor="text1"/>
          <w:lang w:val="en-US"/>
        </w:rPr>
        <w:t xml:space="preserve"> inspired scholarship in psychology, sociology and various humanities subjects. Elements of Jung’s thinking are particularly prevalent in the philosophical reflections on media, literature and social structu</w:t>
      </w:r>
      <w:r w:rsidR="727E4629" w:rsidRPr="560C05EC">
        <w:rPr>
          <w:rFonts w:ascii="Times New Roman" w:hAnsi="Times New Roman" w:cs="Times New Roman"/>
          <w:color w:val="000000" w:themeColor="text1"/>
          <w:lang w:val="en-US"/>
        </w:rPr>
        <w:t>r</w:t>
      </w:r>
      <w:r w:rsidR="29B64973" w:rsidRPr="560C05EC">
        <w:rPr>
          <w:rFonts w:ascii="Times New Roman" w:hAnsi="Times New Roman" w:cs="Times New Roman"/>
          <w:color w:val="000000" w:themeColor="text1"/>
          <w:lang w:val="en-US"/>
        </w:rPr>
        <w:t>es of Deleuze</w:t>
      </w:r>
      <w:r w:rsidR="23AE2418" w:rsidRPr="560C05EC">
        <w:rPr>
          <w:rFonts w:ascii="Times New Roman" w:hAnsi="Times New Roman" w:cs="Times New Roman"/>
          <w:color w:val="000000" w:themeColor="text1"/>
          <w:lang w:val="en-US"/>
        </w:rPr>
        <w:t xml:space="preserve"> or</w:t>
      </w:r>
      <w:r w:rsidR="29B64973" w:rsidRPr="560C05EC">
        <w:rPr>
          <w:rFonts w:ascii="Times New Roman" w:hAnsi="Times New Roman" w:cs="Times New Roman"/>
          <w:color w:val="000000" w:themeColor="text1"/>
          <w:lang w:val="en-US"/>
        </w:rPr>
        <w:t xml:space="preserve"> Simondon (see Rowland 1999, McMillan 2018</w:t>
      </w:r>
      <w:r w:rsidR="24FF90B5" w:rsidRPr="560C05EC">
        <w:rPr>
          <w:rFonts w:ascii="Times New Roman" w:hAnsi="Times New Roman" w:cs="Times New Roman"/>
          <w:color w:val="000000" w:themeColor="text1"/>
          <w:lang w:val="en-US"/>
        </w:rPr>
        <w:t>, Maxwell 2023</w:t>
      </w:r>
      <w:r w:rsidR="29B64973" w:rsidRPr="560C05EC">
        <w:rPr>
          <w:rFonts w:ascii="Times New Roman" w:hAnsi="Times New Roman" w:cs="Times New Roman"/>
          <w:color w:val="000000" w:themeColor="text1"/>
          <w:lang w:val="en-US"/>
        </w:rPr>
        <w:t>).</w:t>
      </w:r>
      <w:r w:rsidR="29B64973" w:rsidRPr="560C05EC">
        <w:rPr>
          <w:rFonts w:ascii="Times New Roman" w:hAnsi="Times New Roman" w:cs="Times New Roman"/>
          <w:lang w:val="en-US"/>
        </w:rPr>
        <w:t xml:space="preserve"> </w:t>
      </w:r>
      <w:r w:rsidR="499D8DF2" w:rsidRPr="06C85D80">
        <w:rPr>
          <w:rFonts w:ascii="Times New Roman" w:hAnsi="Times New Roman" w:cs="Times New Roman"/>
          <w:color w:val="000000" w:themeColor="text1"/>
          <w:lang w:val="en-US"/>
        </w:rPr>
        <w:t>To this day</w:t>
      </w:r>
      <w:r w:rsidR="29B64973" w:rsidRPr="06C85D80">
        <w:rPr>
          <w:rFonts w:ascii="Times New Roman" w:hAnsi="Times New Roman" w:cs="Times New Roman"/>
          <w:color w:val="000000" w:themeColor="text1"/>
          <w:lang w:val="en-US"/>
        </w:rPr>
        <w:t>,</w:t>
      </w:r>
      <w:r w:rsidR="499D8DF2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3773C478" w:rsidRPr="06C85D80">
        <w:rPr>
          <w:rFonts w:ascii="Times New Roman" w:hAnsi="Times New Roman" w:cs="Times New Roman"/>
          <w:color w:val="000000" w:themeColor="text1"/>
          <w:lang w:val="en-US"/>
        </w:rPr>
        <w:t>Jun</w:t>
      </w:r>
      <w:r w:rsidR="3B7AC7EE" w:rsidRPr="06C85D80">
        <w:rPr>
          <w:rFonts w:ascii="Times New Roman" w:hAnsi="Times New Roman" w:cs="Times New Roman"/>
          <w:color w:val="000000" w:themeColor="text1"/>
          <w:lang w:val="en-US"/>
        </w:rPr>
        <w:t>g</w:t>
      </w:r>
      <w:r w:rsidR="044037AF" w:rsidRPr="06C85D80">
        <w:rPr>
          <w:rFonts w:ascii="Times New Roman" w:hAnsi="Times New Roman" w:cs="Times New Roman"/>
          <w:color w:val="000000" w:themeColor="text1"/>
          <w:lang w:val="en-US"/>
        </w:rPr>
        <w:t>ian thought</w:t>
      </w:r>
      <w:r w:rsidR="29B64973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2E3376E" w:rsidRPr="06C85D80">
        <w:rPr>
          <w:rFonts w:ascii="Times New Roman" w:hAnsi="Times New Roman" w:cs="Times New Roman"/>
          <w:color w:val="000000" w:themeColor="text1"/>
          <w:lang w:val="en-US"/>
        </w:rPr>
        <w:t>keep</w:t>
      </w:r>
      <w:r w:rsidR="2A44BA76" w:rsidRPr="06C85D80">
        <w:rPr>
          <w:rFonts w:ascii="Times New Roman" w:hAnsi="Times New Roman" w:cs="Times New Roman"/>
          <w:color w:val="000000" w:themeColor="text1"/>
          <w:lang w:val="en-US"/>
        </w:rPr>
        <w:t>s</w:t>
      </w:r>
      <w:r w:rsidR="02E3376E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reappearing in discourses surrounding the digital age and our platform</w:t>
      </w:r>
      <w:r w:rsidR="520E4A41" w:rsidRPr="06C85D80">
        <w:rPr>
          <w:rFonts w:ascii="Times New Roman" w:hAnsi="Times New Roman" w:cs="Times New Roman"/>
          <w:color w:val="000000" w:themeColor="text1"/>
          <w:lang w:val="en-US"/>
        </w:rPr>
        <w:t>-based,</w:t>
      </w:r>
      <w:r w:rsidR="02E3376E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3E9DAA96" w:rsidRPr="06C85D80">
        <w:rPr>
          <w:rFonts w:ascii="Times New Roman" w:hAnsi="Times New Roman" w:cs="Times New Roman"/>
          <w:color w:val="000000" w:themeColor="text1"/>
          <w:lang w:val="en-US"/>
        </w:rPr>
        <w:t xml:space="preserve">decentralized </w:t>
      </w:r>
      <w:r w:rsidR="02E3376E" w:rsidRPr="06C85D80">
        <w:rPr>
          <w:rFonts w:ascii="Times New Roman" w:hAnsi="Times New Roman" w:cs="Times New Roman"/>
          <w:color w:val="000000" w:themeColor="text1"/>
          <w:lang w:val="en-US"/>
        </w:rPr>
        <w:t>networked media</w:t>
      </w:r>
      <w:r w:rsidR="47FD65B6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– not </w:t>
      </w:r>
      <w:r w:rsidR="78B8BCCF" w:rsidRPr="06C85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only</w:t>
      </w:r>
      <w:r w:rsidR="45C205EF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47FD65B6" w:rsidRPr="06C85D80">
        <w:rPr>
          <w:rFonts w:ascii="Times New Roman" w:hAnsi="Times New Roman" w:cs="Times New Roman"/>
          <w:color w:val="000000" w:themeColor="text1"/>
          <w:lang w:val="en-US"/>
        </w:rPr>
        <w:t xml:space="preserve">because </w:t>
      </w:r>
      <w:r w:rsidR="11F54603" w:rsidRPr="06C85D80">
        <w:rPr>
          <w:rFonts w:ascii="Times New Roman" w:hAnsi="Times New Roman" w:cs="Times New Roman"/>
          <w:color w:val="000000" w:themeColor="text1"/>
          <w:lang w:val="en-US"/>
        </w:rPr>
        <w:t>“an admiration of Jung is Deleuze’s corpse in the closet;</w:t>
      </w:r>
      <w:r w:rsidR="4AA59BB9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[but because </w:t>
      </w:r>
      <w:r w:rsidR="0EB56380" w:rsidRPr="06C85D80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4AA59BB9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fact that]</w:t>
      </w:r>
      <w:r w:rsidR="11F54603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Deleuze borrowed a key term (</w:t>
      </w:r>
      <w:r w:rsidR="11F54603" w:rsidRPr="06C85D8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>rhizome</w:t>
      </w:r>
      <w:r w:rsidR="11F54603" w:rsidRPr="06C85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) from Jung is not a mere insignificant accident” (</w:t>
      </w:r>
      <w:r w:rsidR="11F54603" w:rsidRPr="4C7F0255">
        <w:rPr>
          <w:rFonts w:ascii="Times New Roman" w:hAnsi="Times New Roman" w:cs="Times New Roman"/>
          <w:color w:val="000000" w:themeColor="text1"/>
          <w:lang w:val="en-US"/>
        </w:rPr>
        <w:t>Žižek 2004, 662)</w:t>
      </w:r>
      <w:r w:rsidR="6190F5E6" w:rsidRPr="4C7F0255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4A2D7850" w14:textId="762F43AF" w:rsidR="000D587A" w:rsidRPr="00834AB3" w:rsidRDefault="000D587A" w:rsidP="560C05EC">
      <w:pPr>
        <w:spacing w:line="259" w:lineRule="auto"/>
        <w:jc w:val="both"/>
        <w:rPr>
          <w:rFonts w:ascii="Times New Roman" w:hAnsi="Times New Roman" w:cs="Times New Roman"/>
          <w:lang w:val="en-US"/>
        </w:rPr>
      </w:pPr>
    </w:p>
    <w:p w14:paraId="3E0C182A" w14:textId="4B61862C" w:rsidR="00332C9C" w:rsidRPr="00985B03" w:rsidRDefault="520E4A41" w:rsidP="06C85D80">
      <w:pPr>
        <w:jc w:val="both"/>
        <w:rPr>
          <w:rFonts w:ascii="Times New Roman" w:hAnsi="Times New Roman" w:cs="Times New Roman"/>
          <w:lang w:val="en-US"/>
        </w:rPr>
      </w:pPr>
      <w:r w:rsidRPr="06C85D80">
        <w:rPr>
          <w:rFonts w:ascii="Times New Roman" w:hAnsi="Times New Roman" w:cs="Times New Roman"/>
          <w:lang w:val="en-US"/>
        </w:rPr>
        <w:t>A lot of</w:t>
      </w:r>
      <w:r w:rsidR="51A954C5" w:rsidRPr="06C85D80">
        <w:rPr>
          <w:rFonts w:ascii="Times New Roman" w:hAnsi="Times New Roman" w:cs="Times New Roman"/>
          <w:lang w:val="en-US"/>
        </w:rPr>
        <w:t xml:space="preserve"> </w:t>
      </w:r>
      <w:r w:rsidR="4407ADAC" w:rsidRPr="06C85D80">
        <w:rPr>
          <w:rFonts w:ascii="Times New Roman" w:hAnsi="Times New Roman" w:cs="Times New Roman"/>
          <w:lang w:val="en-US"/>
        </w:rPr>
        <w:t xml:space="preserve">ideas surrounding networks and </w:t>
      </w:r>
      <w:r w:rsidR="2455792C" w:rsidRPr="06C85D80">
        <w:rPr>
          <w:rFonts w:ascii="Times New Roman" w:hAnsi="Times New Roman" w:cs="Times New Roman"/>
          <w:lang w:val="en-US"/>
        </w:rPr>
        <w:t xml:space="preserve">networking </w:t>
      </w:r>
      <w:r w:rsidR="6190F5E6" w:rsidRPr="06C85D80">
        <w:rPr>
          <w:rFonts w:ascii="Times New Roman" w:hAnsi="Times New Roman" w:cs="Times New Roman"/>
          <w:lang w:val="en-US"/>
        </w:rPr>
        <w:t>pertain to Jung’s more holistic</w:t>
      </w:r>
      <w:r w:rsidR="78B8BCCF" w:rsidRPr="06C85D80">
        <w:rPr>
          <w:rFonts w:ascii="Times New Roman" w:hAnsi="Times New Roman" w:cs="Times New Roman"/>
          <w:lang w:val="en-US"/>
        </w:rPr>
        <w:t xml:space="preserve"> reflections</w:t>
      </w:r>
      <w:r w:rsidR="25FF3A8D" w:rsidRPr="06C85D80">
        <w:rPr>
          <w:rFonts w:ascii="Times New Roman" w:hAnsi="Times New Roman" w:cs="Times New Roman"/>
          <w:lang w:val="en-US"/>
        </w:rPr>
        <w:t xml:space="preserve"> on society</w:t>
      </w:r>
      <w:r w:rsidR="18FA5308" w:rsidRPr="06C85D80">
        <w:rPr>
          <w:rFonts w:ascii="Times New Roman" w:hAnsi="Times New Roman" w:cs="Times New Roman"/>
          <w:lang w:val="en-US"/>
        </w:rPr>
        <w:t>, published in</w:t>
      </w:r>
      <w:r w:rsidR="2F58AE2A" w:rsidRPr="06C85D80">
        <w:rPr>
          <w:rFonts w:ascii="Times New Roman" w:hAnsi="Times New Roman" w:cs="Times New Roman"/>
          <w:lang w:val="en-US"/>
        </w:rPr>
        <w:t xml:space="preserve"> </w:t>
      </w:r>
      <w:r w:rsidR="3808278C" w:rsidRPr="06C85D80">
        <w:rPr>
          <w:rFonts w:ascii="Times New Roman" w:hAnsi="Times New Roman" w:cs="Times New Roman"/>
          <w:i/>
          <w:iCs/>
          <w:lang w:val="en-US"/>
        </w:rPr>
        <w:t>A</w:t>
      </w:r>
      <w:r w:rsidR="2F58AE2A" w:rsidRPr="06C85D80">
        <w:rPr>
          <w:rFonts w:ascii="Times New Roman" w:hAnsi="Times New Roman" w:cs="Times New Roman"/>
          <w:i/>
          <w:iCs/>
          <w:lang w:val="en-US"/>
        </w:rPr>
        <w:t xml:space="preserve">fter the </w:t>
      </w:r>
      <w:r w:rsidR="3808278C" w:rsidRPr="06C85D80">
        <w:rPr>
          <w:rFonts w:ascii="Times New Roman" w:hAnsi="Times New Roman" w:cs="Times New Roman"/>
          <w:i/>
          <w:iCs/>
          <w:lang w:val="en-US"/>
        </w:rPr>
        <w:t>C</w:t>
      </w:r>
      <w:r w:rsidR="2F58AE2A" w:rsidRPr="06C85D80">
        <w:rPr>
          <w:rFonts w:ascii="Times New Roman" w:hAnsi="Times New Roman" w:cs="Times New Roman"/>
          <w:i/>
          <w:iCs/>
          <w:lang w:val="en-US"/>
        </w:rPr>
        <w:t>atastrophe</w:t>
      </w:r>
      <w:r w:rsidR="2E148D7A" w:rsidRPr="06C85D80">
        <w:rPr>
          <w:rFonts w:ascii="Times New Roman" w:hAnsi="Times New Roman" w:cs="Times New Roman"/>
          <w:lang w:val="en-US"/>
        </w:rPr>
        <w:t xml:space="preserve"> (Jung </w:t>
      </w:r>
      <w:r w:rsidR="17104B09" w:rsidRPr="06C85D80">
        <w:rPr>
          <w:rFonts w:ascii="Times New Roman" w:hAnsi="Times New Roman" w:cs="Times New Roman"/>
          <w:lang w:val="en-US"/>
        </w:rPr>
        <w:t>1970 [</w:t>
      </w:r>
      <w:r w:rsidR="2E148D7A" w:rsidRPr="06C85D80">
        <w:rPr>
          <w:rFonts w:ascii="Times New Roman" w:hAnsi="Times New Roman" w:cs="Times New Roman"/>
          <w:lang w:val="en-US"/>
        </w:rPr>
        <w:t>1945</w:t>
      </w:r>
      <w:r w:rsidR="17104B09" w:rsidRPr="06C85D80">
        <w:rPr>
          <w:rFonts w:ascii="Times New Roman" w:hAnsi="Times New Roman" w:cs="Times New Roman"/>
          <w:lang w:val="en-US"/>
        </w:rPr>
        <w:t>]</w:t>
      </w:r>
      <w:r w:rsidR="2E148D7A" w:rsidRPr="06C85D80">
        <w:rPr>
          <w:rFonts w:ascii="Times New Roman" w:hAnsi="Times New Roman" w:cs="Times New Roman"/>
          <w:lang w:val="en-US"/>
        </w:rPr>
        <w:t>)</w:t>
      </w:r>
      <w:r w:rsidR="2F58AE2A" w:rsidRPr="06C85D80">
        <w:rPr>
          <w:rFonts w:ascii="Times New Roman" w:hAnsi="Times New Roman" w:cs="Times New Roman"/>
          <w:lang w:val="en-US"/>
        </w:rPr>
        <w:t>.</w:t>
      </w:r>
      <w:r w:rsidR="2E148D7A" w:rsidRPr="06C85D80">
        <w:rPr>
          <w:rFonts w:ascii="Times New Roman" w:hAnsi="Times New Roman" w:cs="Times New Roman"/>
          <w:lang w:val="en-US"/>
        </w:rPr>
        <w:t xml:space="preserve"> </w:t>
      </w:r>
      <w:r w:rsidR="0F0D078D" w:rsidRPr="06C85D80">
        <w:rPr>
          <w:rFonts w:ascii="Times New Roman" w:hAnsi="Times New Roman" w:cs="Times New Roman"/>
          <w:lang w:val="en-US"/>
        </w:rPr>
        <w:t xml:space="preserve">But </w:t>
      </w:r>
      <w:r w:rsidR="72AE0B08" w:rsidRPr="06C85D80">
        <w:rPr>
          <w:rFonts w:ascii="Times New Roman" w:hAnsi="Times New Roman" w:cs="Times New Roman"/>
          <w:lang w:val="en-US"/>
        </w:rPr>
        <w:t xml:space="preserve">his </w:t>
      </w:r>
      <w:r w:rsidR="2E148D7A" w:rsidRPr="06C85D80">
        <w:rPr>
          <w:rFonts w:ascii="Times New Roman" w:hAnsi="Times New Roman" w:cs="Times New Roman"/>
          <w:lang w:val="en-US"/>
        </w:rPr>
        <w:t xml:space="preserve">work </w:t>
      </w:r>
      <w:r w:rsidR="11D41C19" w:rsidRPr="06C85D80">
        <w:rPr>
          <w:rFonts w:ascii="Times New Roman" w:hAnsi="Times New Roman" w:cs="Times New Roman"/>
          <w:lang w:val="en-US"/>
        </w:rPr>
        <w:t xml:space="preserve">also provides </w:t>
      </w:r>
      <w:r w:rsidR="3FA8FE5A" w:rsidRPr="06C85D80">
        <w:rPr>
          <w:rFonts w:ascii="Times New Roman" w:hAnsi="Times New Roman" w:cs="Times New Roman"/>
          <w:lang w:val="en-US"/>
        </w:rPr>
        <w:t>a</w:t>
      </w:r>
      <w:r w:rsidR="78B8BCCF" w:rsidRPr="06C85D80">
        <w:rPr>
          <w:rFonts w:ascii="Times New Roman" w:hAnsi="Times New Roman" w:cs="Times New Roman"/>
          <w:lang w:val="en-US"/>
        </w:rPr>
        <w:t xml:space="preserve"> complicated juncture </w:t>
      </w:r>
      <w:r w:rsidR="0F0D078D" w:rsidRPr="06C85D80">
        <w:rPr>
          <w:rFonts w:ascii="Times New Roman" w:hAnsi="Times New Roman" w:cs="Times New Roman"/>
          <w:lang w:val="en-US"/>
        </w:rPr>
        <w:t>to</w:t>
      </w:r>
      <w:r w:rsidR="78B8BCCF" w:rsidRPr="06C85D80">
        <w:rPr>
          <w:rFonts w:ascii="Times New Roman" w:hAnsi="Times New Roman" w:cs="Times New Roman"/>
          <w:lang w:val="en-US"/>
        </w:rPr>
        <w:t xml:space="preserve"> </w:t>
      </w:r>
      <w:r w:rsidR="3FA8FE5A" w:rsidRPr="06C85D80">
        <w:rPr>
          <w:rFonts w:ascii="Times New Roman" w:hAnsi="Times New Roman" w:cs="Times New Roman"/>
          <w:lang w:val="en-US"/>
        </w:rPr>
        <w:t>esoteric fascism/Nazis</w:t>
      </w:r>
      <w:r w:rsidR="7036A5D8" w:rsidRPr="06C85D80">
        <w:rPr>
          <w:rFonts w:ascii="Times New Roman" w:hAnsi="Times New Roman" w:cs="Times New Roman"/>
          <w:lang w:val="en-US"/>
        </w:rPr>
        <w:t xml:space="preserve">m </w:t>
      </w:r>
      <w:r w:rsidR="75089CF0" w:rsidRPr="06C85D80">
        <w:rPr>
          <w:rFonts w:ascii="Times New Roman" w:hAnsi="Times New Roman" w:cs="Times New Roman"/>
          <w:lang w:val="en-US"/>
        </w:rPr>
        <w:t>and the</w:t>
      </w:r>
      <w:r w:rsidR="22C9B9A0" w:rsidRPr="06C85D80">
        <w:rPr>
          <w:rFonts w:ascii="Times New Roman" w:hAnsi="Times New Roman" w:cs="Times New Roman"/>
          <w:lang w:val="en-US"/>
        </w:rPr>
        <w:t xml:space="preserve"> highly problematic assumption</w:t>
      </w:r>
      <w:r w:rsidR="0E07B1D5" w:rsidRPr="06C85D80">
        <w:rPr>
          <w:rFonts w:ascii="Times New Roman" w:hAnsi="Times New Roman" w:cs="Times New Roman"/>
          <w:lang w:val="en-US"/>
        </w:rPr>
        <w:t xml:space="preserve"> </w:t>
      </w:r>
      <w:r w:rsidR="56F2B1B1" w:rsidRPr="06C85D80">
        <w:rPr>
          <w:rFonts w:ascii="Times New Roman" w:hAnsi="Times New Roman" w:cs="Times New Roman"/>
          <w:lang w:val="en-US"/>
        </w:rPr>
        <w:t xml:space="preserve">of </w:t>
      </w:r>
      <w:r w:rsidR="3FA8FE5A" w:rsidRPr="06C85D80">
        <w:rPr>
          <w:rFonts w:ascii="Times New Roman" w:hAnsi="Times New Roman" w:cs="Times New Roman"/>
          <w:lang w:val="en-US"/>
        </w:rPr>
        <w:t xml:space="preserve">a </w:t>
      </w:r>
      <w:r w:rsidR="0F0D078D" w:rsidRPr="06C85D80">
        <w:rPr>
          <w:rFonts w:ascii="Times New Roman" w:hAnsi="Times New Roman" w:cs="Times New Roman"/>
          <w:lang w:val="en-US"/>
        </w:rPr>
        <w:t>“c</w:t>
      </w:r>
      <w:r w:rsidR="3FA8FE5A" w:rsidRPr="06C85D80">
        <w:rPr>
          <w:rFonts w:ascii="Times New Roman" w:hAnsi="Times New Roman" w:cs="Times New Roman"/>
          <w:lang w:val="en-US"/>
        </w:rPr>
        <w:t xml:space="preserve">ollective </w:t>
      </w:r>
      <w:r w:rsidR="0F0D078D" w:rsidRPr="06C85D80">
        <w:rPr>
          <w:rFonts w:ascii="Times New Roman" w:hAnsi="Times New Roman" w:cs="Times New Roman"/>
          <w:lang w:val="en-US"/>
        </w:rPr>
        <w:t>A</w:t>
      </w:r>
      <w:r w:rsidR="3FA8FE5A" w:rsidRPr="06C85D80">
        <w:rPr>
          <w:rFonts w:ascii="Times New Roman" w:hAnsi="Times New Roman" w:cs="Times New Roman"/>
          <w:lang w:val="en-US"/>
        </w:rPr>
        <w:t xml:space="preserve">ryan </w:t>
      </w:r>
      <w:r w:rsidR="0F0D078D" w:rsidRPr="06C85D80">
        <w:rPr>
          <w:rFonts w:ascii="Times New Roman" w:hAnsi="Times New Roman" w:cs="Times New Roman"/>
          <w:lang w:val="en-US"/>
        </w:rPr>
        <w:t>u</w:t>
      </w:r>
      <w:r w:rsidR="3FA8FE5A" w:rsidRPr="06C85D80">
        <w:rPr>
          <w:rFonts w:ascii="Times New Roman" w:hAnsi="Times New Roman" w:cs="Times New Roman"/>
          <w:lang w:val="en-US"/>
        </w:rPr>
        <w:t>nconscious</w:t>
      </w:r>
      <w:r w:rsidR="0F0D078D" w:rsidRPr="06C85D80">
        <w:rPr>
          <w:rFonts w:ascii="Times New Roman" w:hAnsi="Times New Roman" w:cs="Times New Roman"/>
          <w:lang w:val="en-US"/>
        </w:rPr>
        <w:t>”</w:t>
      </w:r>
      <w:r w:rsidR="6190F5E6" w:rsidRPr="06C85D80">
        <w:rPr>
          <w:rFonts w:ascii="Times New Roman" w:hAnsi="Times New Roman" w:cs="Times New Roman"/>
          <w:lang w:val="en-US"/>
        </w:rPr>
        <w:t xml:space="preserve"> (Goodrick-Clark 2001, 179–180)</w:t>
      </w:r>
      <w:r w:rsidR="205CC3B3" w:rsidRPr="06C85D80">
        <w:rPr>
          <w:rFonts w:ascii="Times New Roman" w:hAnsi="Times New Roman" w:cs="Times New Roman"/>
          <w:lang w:val="en-US"/>
        </w:rPr>
        <w:t>.</w:t>
      </w:r>
      <w:r w:rsidR="6190F5E6" w:rsidRPr="06C85D80">
        <w:rPr>
          <w:rFonts w:ascii="Times New Roman" w:hAnsi="Times New Roman" w:cs="Times New Roman"/>
          <w:lang w:val="en-US"/>
        </w:rPr>
        <w:t xml:space="preserve"> </w:t>
      </w:r>
      <w:r w:rsidR="56F2B1B1" w:rsidRPr="06C85D80">
        <w:rPr>
          <w:rFonts w:ascii="Times New Roman" w:hAnsi="Times New Roman" w:cs="Times New Roman"/>
          <w:lang w:val="en-US"/>
        </w:rPr>
        <w:t>If</w:t>
      </w:r>
      <w:r w:rsidR="62F25A58" w:rsidRPr="06C85D80">
        <w:rPr>
          <w:rFonts w:ascii="Times New Roman" w:hAnsi="Times New Roman" w:cs="Times New Roman"/>
          <w:lang w:val="en-US"/>
        </w:rPr>
        <w:t>, like Stefik</w:t>
      </w:r>
      <w:r w:rsidR="73DBAF5B" w:rsidRPr="06C85D80">
        <w:rPr>
          <w:rFonts w:ascii="Times New Roman" w:hAnsi="Times New Roman" w:cs="Times New Roman"/>
          <w:lang w:val="en-US"/>
        </w:rPr>
        <w:t xml:space="preserve"> and others suggested (Thomas 2024)</w:t>
      </w:r>
      <w:r w:rsidR="62F25A58" w:rsidRPr="06C85D80">
        <w:rPr>
          <w:rFonts w:ascii="Times New Roman" w:hAnsi="Times New Roman" w:cs="Times New Roman"/>
          <w:lang w:val="en-US"/>
        </w:rPr>
        <w:t>,</w:t>
      </w:r>
      <w:r w:rsidR="56F2B1B1" w:rsidRPr="06C85D80">
        <w:rPr>
          <w:rFonts w:ascii="Times New Roman" w:hAnsi="Times New Roman" w:cs="Times New Roman"/>
          <w:lang w:val="en-US"/>
        </w:rPr>
        <w:t xml:space="preserve"> </w:t>
      </w:r>
      <w:r w:rsidR="13606BDF" w:rsidRPr="06C85D80">
        <w:rPr>
          <w:rFonts w:ascii="Times New Roman" w:hAnsi="Times New Roman" w:cs="Times New Roman"/>
          <w:lang w:val="en-US"/>
        </w:rPr>
        <w:t xml:space="preserve">the Internet is our </w:t>
      </w:r>
      <w:r w:rsidR="777123AB" w:rsidRPr="06C85D80">
        <w:rPr>
          <w:rFonts w:ascii="Times New Roman" w:hAnsi="Times New Roman" w:cs="Times New Roman"/>
          <w:lang w:val="en-US"/>
        </w:rPr>
        <w:t xml:space="preserve">new </w:t>
      </w:r>
      <w:r w:rsidR="13606BDF" w:rsidRPr="06C85D80">
        <w:rPr>
          <w:rFonts w:ascii="Times New Roman" w:hAnsi="Times New Roman" w:cs="Times New Roman"/>
          <w:lang w:val="en-US"/>
        </w:rPr>
        <w:t>collective unconscious</w:t>
      </w:r>
      <w:r w:rsidR="56F2B1B1" w:rsidRPr="06C85D80">
        <w:rPr>
          <w:rFonts w:ascii="Times New Roman" w:hAnsi="Times New Roman" w:cs="Times New Roman"/>
          <w:lang w:val="en-US"/>
        </w:rPr>
        <w:t>,</w:t>
      </w:r>
      <w:r w:rsidR="169CF1A8" w:rsidRPr="06C85D80">
        <w:rPr>
          <w:rFonts w:ascii="Times New Roman" w:hAnsi="Times New Roman" w:cs="Times New Roman"/>
          <w:lang w:val="en-US"/>
        </w:rPr>
        <w:t xml:space="preserve"> </w:t>
      </w:r>
      <w:r w:rsidR="73DBAF5B" w:rsidRPr="06C85D80">
        <w:rPr>
          <w:rFonts w:ascii="Times New Roman" w:hAnsi="Times New Roman" w:cs="Times New Roman"/>
          <w:lang w:val="en-US"/>
        </w:rPr>
        <w:t xml:space="preserve">it </w:t>
      </w:r>
      <w:r w:rsidR="54680463" w:rsidRPr="06C85D80">
        <w:rPr>
          <w:rFonts w:ascii="Times New Roman" w:hAnsi="Times New Roman" w:cs="Times New Roman"/>
          <w:lang w:val="en-US"/>
        </w:rPr>
        <w:t xml:space="preserve">also </w:t>
      </w:r>
      <w:r w:rsidR="73DBAF5B" w:rsidRPr="06C85D80">
        <w:rPr>
          <w:rFonts w:ascii="Times New Roman" w:hAnsi="Times New Roman" w:cs="Times New Roman"/>
          <w:lang w:val="en-US"/>
        </w:rPr>
        <w:t xml:space="preserve">raises the question </w:t>
      </w:r>
      <w:r w:rsidR="0DC58BD5" w:rsidRPr="06C85D80">
        <w:rPr>
          <w:rFonts w:ascii="Times New Roman" w:hAnsi="Times New Roman" w:cs="Times New Roman"/>
          <w:lang w:val="en-US"/>
        </w:rPr>
        <w:t>to wh</w:t>
      </w:r>
      <w:r w:rsidR="498CD0D9" w:rsidRPr="06C85D80">
        <w:rPr>
          <w:rFonts w:ascii="Times New Roman" w:hAnsi="Times New Roman" w:cs="Times New Roman"/>
          <w:lang w:val="en-US"/>
        </w:rPr>
        <w:t>at</w:t>
      </w:r>
      <w:r w:rsidR="0DC58BD5" w:rsidRPr="06C85D80">
        <w:rPr>
          <w:rFonts w:ascii="Times New Roman" w:hAnsi="Times New Roman" w:cs="Times New Roman"/>
          <w:lang w:val="en-US"/>
        </w:rPr>
        <w:t xml:space="preserve"> extent</w:t>
      </w:r>
      <w:r w:rsidR="73DBAF5B" w:rsidRPr="06C85D80">
        <w:rPr>
          <w:rFonts w:ascii="Times New Roman" w:hAnsi="Times New Roman" w:cs="Times New Roman"/>
          <w:lang w:val="en-US"/>
        </w:rPr>
        <w:t xml:space="preserve"> </w:t>
      </w:r>
      <w:r w:rsidR="51A954C5" w:rsidRPr="06C85D80">
        <w:rPr>
          <w:rFonts w:ascii="Times New Roman" w:hAnsi="Times New Roman" w:cs="Times New Roman"/>
          <w:lang w:val="en-US"/>
        </w:rPr>
        <w:t>the so-called</w:t>
      </w:r>
      <w:r w:rsidR="169CF1A8" w:rsidRPr="06C85D80">
        <w:rPr>
          <w:rFonts w:ascii="Times New Roman" w:hAnsi="Times New Roman" w:cs="Times New Roman"/>
          <w:lang w:val="en-US"/>
        </w:rPr>
        <w:t xml:space="preserve"> </w:t>
      </w:r>
      <w:r w:rsidR="47F9F36B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169CF1A8" w:rsidRPr="06C85D80">
        <w:rPr>
          <w:rFonts w:ascii="Times New Roman" w:hAnsi="Times New Roman" w:cs="Times New Roman"/>
          <w:lang w:val="en-US"/>
        </w:rPr>
        <w:t>cult of Wotan</w:t>
      </w:r>
      <w:r w:rsidR="292428E6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169CF1A8" w:rsidRPr="06C85D80">
        <w:rPr>
          <w:rFonts w:ascii="Times New Roman" w:hAnsi="Times New Roman" w:cs="Times New Roman"/>
          <w:lang w:val="en-US"/>
        </w:rPr>
        <w:t xml:space="preserve"> </w:t>
      </w:r>
      <w:r w:rsidR="73DBAF5B" w:rsidRPr="06C85D80">
        <w:rPr>
          <w:rFonts w:ascii="Times New Roman" w:hAnsi="Times New Roman" w:cs="Times New Roman"/>
          <w:lang w:val="en-US"/>
        </w:rPr>
        <w:t>is still</w:t>
      </w:r>
      <w:r w:rsidR="169CF1A8" w:rsidRPr="06C85D80">
        <w:rPr>
          <w:rFonts w:ascii="Times New Roman" w:hAnsi="Times New Roman" w:cs="Times New Roman"/>
          <w:lang w:val="en-US"/>
        </w:rPr>
        <w:t xml:space="preserve"> </w:t>
      </w:r>
      <w:r w:rsidR="56F2B1B1" w:rsidRPr="06C85D80">
        <w:rPr>
          <w:rFonts w:ascii="Times New Roman" w:hAnsi="Times New Roman" w:cs="Times New Roman"/>
          <w:lang w:val="en-US"/>
        </w:rPr>
        <w:t>haunting</w:t>
      </w:r>
      <w:r w:rsidR="169CF1A8" w:rsidRPr="06C85D80">
        <w:rPr>
          <w:rFonts w:ascii="Times New Roman" w:hAnsi="Times New Roman" w:cs="Times New Roman"/>
          <w:lang w:val="en-US"/>
        </w:rPr>
        <w:t xml:space="preserve"> th</w:t>
      </w:r>
      <w:r w:rsidR="67FAD3AE" w:rsidRPr="06C85D80">
        <w:rPr>
          <w:rFonts w:ascii="Times New Roman" w:hAnsi="Times New Roman" w:cs="Times New Roman"/>
          <w:lang w:val="en-US"/>
        </w:rPr>
        <w:t>is</w:t>
      </w:r>
      <w:r w:rsidR="169CF1A8" w:rsidRPr="06C85D80">
        <w:rPr>
          <w:rFonts w:ascii="Times New Roman" w:hAnsi="Times New Roman" w:cs="Times New Roman"/>
          <w:lang w:val="en-US"/>
        </w:rPr>
        <w:t xml:space="preserve"> machine</w:t>
      </w:r>
      <w:r w:rsidR="67FAD3AE" w:rsidRPr="06C85D80">
        <w:rPr>
          <w:rFonts w:ascii="Times New Roman" w:hAnsi="Times New Roman" w:cs="Times New Roman"/>
          <w:lang w:val="en-US"/>
        </w:rPr>
        <w:t xml:space="preserve"> of dreams</w:t>
      </w:r>
      <w:r w:rsidR="73DBAF5B" w:rsidRPr="06C85D80">
        <w:rPr>
          <w:rFonts w:ascii="Times New Roman" w:hAnsi="Times New Roman" w:cs="Times New Roman"/>
          <w:lang w:val="en-US"/>
        </w:rPr>
        <w:t>.</w:t>
      </w:r>
      <w:r w:rsidR="3FA8FE5A" w:rsidRPr="06C85D80">
        <w:rPr>
          <w:rFonts w:ascii="Times New Roman" w:hAnsi="Times New Roman" w:cs="Times New Roman"/>
          <w:lang w:val="en-US"/>
        </w:rPr>
        <w:t xml:space="preserve"> </w:t>
      </w:r>
      <w:r w:rsidR="09D631A8" w:rsidRPr="06C85D80">
        <w:rPr>
          <w:rFonts w:ascii="Times New Roman" w:hAnsi="Times New Roman" w:cs="Times New Roman"/>
          <w:lang w:val="en-US"/>
        </w:rPr>
        <w:t xml:space="preserve">After all, </w:t>
      </w:r>
      <w:r w:rsidR="4E4C1684" w:rsidRPr="06C85D80">
        <w:rPr>
          <w:rFonts w:ascii="Times New Roman" w:hAnsi="Times New Roman" w:cs="Times New Roman"/>
          <w:lang w:val="en-US"/>
        </w:rPr>
        <w:t xml:space="preserve">Elon Musk’s LLM </w:t>
      </w:r>
      <w:r w:rsidR="56F2B1B1" w:rsidRPr="06C85D80">
        <w:rPr>
          <w:rFonts w:ascii="Times New Roman" w:hAnsi="Times New Roman" w:cs="Times New Roman"/>
          <w:lang w:val="en-US"/>
        </w:rPr>
        <w:t xml:space="preserve">Grok’s recent self-proclamation </w:t>
      </w:r>
      <w:r w:rsidR="67FAD3AE" w:rsidRPr="06C85D80">
        <w:rPr>
          <w:rFonts w:ascii="Times New Roman" w:hAnsi="Times New Roman" w:cs="Times New Roman"/>
          <w:lang w:val="en-US"/>
        </w:rPr>
        <w:t xml:space="preserve">on X </w:t>
      </w:r>
      <w:r w:rsidR="56F2B1B1" w:rsidRPr="06C85D80">
        <w:rPr>
          <w:rFonts w:ascii="Times New Roman" w:hAnsi="Times New Roman" w:cs="Times New Roman"/>
          <w:lang w:val="en-US"/>
        </w:rPr>
        <w:t>as “MechaHitler”</w:t>
      </w:r>
      <w:r w:rsidR="3FA8FE5A" w:rsidRPr="06C85D80">
        <w:rPr>
          <w:rFonts w:ascii="Times New Roman" w:hAnsi="Times New Roman" w:cs="Times New Roman"/>
          <w:lang w:val="en-US"/>
        </w:rPr>
        <w:t xml:space="preserve"> </w:t>
      </w:r>
      <w:r w:rsidR="3C32C7AA" w:rsidRPr="06C85D80">
        <w:rPr>
          <w:rFonts w:ascii="Times New Roman" w:hAnsi="Times New Roman" w:cs="Times New Roman"/>
          <w:lang w:val="en-US"/>
        </w:rPr>
        <w:t>may be considered</w:t>
      </w:r>
      <w:r w:rsidR="73DBAF5B" w:rsidRPr="06C85D80">
        <w:rPr>
          <w:rFonts w:ascii="Times New Roman" w:hAnsi="Times New Roman" w:cs="Times New Roman"/>
          <w:lang w:val="en-US"/>
        </w:rPr>
        <w:t xml:space="preserve"> </w:t>
      </w:r>
      <w:r w:rsidR="4EEC96B9" w:rsidRPr="06C85D80">
        <w:rPr>
          <w:rFonts w:ascii="Times New Roman" w:hAnsi="Times New Roman" w:cs="Times New Roman"/>
          <w:lang w:val="en-US"/>
        </w:rPr>
        <w:t>both</w:t>
      </w:r>
      <w:r w:rsidR="46A3D98F" w:rsidRPr="06C85D80">
        <w:rPr>
          <w:rFonts w:ascii="Times New Roman" w:hAnsi="Times New Roman" w:cs="Times New Roman"/>
          <w:lang w:val="en-US"/>
        </w:rPr>
        <w:t xml:space="preserve"> a reference to </w:t>
      </w:r>
      <w:r w:rsidR="46A3D98F" w:rsidRPr="06C85D80">
        <w:rPr>
          <w:rFonts w:ascii="Times New Roman" w:hAnsi="Times New Roman" w:cs="Times New Roman"/>
          <w:i/>
          <w:iCs/>
          <w:lang w:val="en-US"/>
        </w:rPr>
        <w:t>Wolfenstein</w:t>
      </w:r>
      <w:r w:rsidR="46A3D98F" w:rsidRPr="06C85D80">
        <w:rPr>
          <w:rFonts w:ascii="Times New Roman" w:hAnsi="Times New Roman" w:cs="Times New Roman"/>
          <w:lang w:val="en-US"/>
        </w:rPr>
        <w:t xml:space="preserve"> </w:t>
      </w:r>
      <w:r w:rsidR="46A3D98F" w:rsidRPr="06C85D80">
        <w:rPr>
          <w:rFonts w:ascii="Times New Roman" w:hAnsi="Times New Roman" w:cs="Times New Roman"/>
          <w:i/>
          <w:iCs/>
          <w:lang w:val="en-US"/>
        </w:rPr>
        <w:t>3D</w:t>
      </w:r>
      <w:r w:rsidR="46A3D98F" w:rsidRPr="06C85D80">
        <w:rPr>
          <w:rFonts w:ascii="Times New Roman" w:hAnsi="Times New Roman" w:cs="Times New Roman"/>
          <w:lang w:val="en-US"/>
        </w:rPr>
        <w:t xml:space="preserve"> (1992) </w:t>
      </w:r>
      <w:r w:rsidR="4EEC96B9" w:rsidRPr="06C85D80">
        <w:rPr>
          <w:rFonts w:ascii="Times New Roman" w:hAnsi="Times New Roman" w:cs="Times New Roman"/>
          <w:lang w:val="en-US"/>
        </w:rPr>
        <w:t>and</w:t>
      </w:r>
      <w:r w:rsidR="46A3D98F" w:rsidRPr="06C85D80">
        <w:rPr>
          <w:rFonts w:ascii="Times New Roman" w:hAnsi="Times New Roman" w:cs="Times New Roman"/>
          <w:lang w:val="en-US"/>
        </w:rPr>
        <w:t xml:space="preserve"> </w:t>
      </w:r>
      <w:r w:rsidR="4EEC96B9" w:rsidRPr="06C85D80">
        <w:rPr>
          <w:rFonts w:ascii="Times New Roman" w:hAnsi="Times New Roman" w:cs="Times New Roman"/>
          <w:lang w:val="en-US"/>
        </w:rPr>
        <w:t>an evocation of</w:t>
      </w:r>
      <w:r w:rsidR="3FA8FE5A" w:rsidRPr="06C85D80">
        <w:rPr>
          <w:rFonts w:ascii="Times New Roman" w:hAnsi="Times New Roman" w:cs="Times New Roman"/>
          <w:lang w:val="en-US"/>
        </w:rPr>
        <w:t xml:space="preserve"> Hitler as an archetype and a myth</w:t>
      </w:r>
      <w:r w:rsidR="17104B09" w:rsidRPr="06C85D80">
        <w:rPr>
          <w:rFonts w:ascii="Times New Roman" w:hAnsi="Times New Roman" w:cs="Times New Roman"/>
          <w:lang w:val="en-US"/>
        </w:rPr>
        <w:t xml:space="preserve"> (Jung 1993, 117)</w:t>
      </w:r>
      <w:r w:rsidR="54FF74A8" w:rsidRPr="06C85D80">
        <w:rPr>
          <w:rFonts w:ascii="Times New Roman" w:hAnsi="Times New Roman" w:cs="Times New Roman"/>
          <w:lang w:val="en-US"/>
        </w:rPr>
        <w:t xml:space="preserve">. </w:t>
      </w:r>
      <w:r w:rsidR="6F61A8F2" w:rsidRPr="06C85D80">
        <w:rPr>
          <w:rFonts w:ascii="Times New Roman" w:hAnsi="Times New Roman" w:cs="Times New Roman"/>
          <w:lang w:val="en-US"/>
        </w:rPr>
        <w:t>One may</w:t>
      </w:r>
      <w:r w:rsidR="398A83FA" w:rsidRPr="06C85D80">
        <w:rPr>
          <w:rFonts w:ascii="Times New Roman" w:hAnsi="Times New Roman" w:cs="Times New Roman"/>
          <w:lang w:val="en-US"/>
        </w:rPr>
        <w:t xml:space="preserve"> indeed</w:t>
      </w:r>
      <w:r w:rsidR="6F61A8F2" w:rsidRPr="06C85D80">
        <w:rPr>
          <w:rFonts w:ascii="Times New Roman" w:hAnsi="Times New Roman" w:cs="Times New Roman"/>
          <w:lang w:val="en-US"/>
        </w:rPr>
        <w:t xml:space="preserve"> ask whether</w:t>
      </w:r>
      <w:r w:rsidR="06F40676" w:rsidRPr="06C85D80">
        <w:rPr>
          <w:rFonts w:ascii="Times New Roman" w:hAnsi="Times New Roman" w:cs="Times New Roman"/>
          <w:lang w:val="en-US"/>
        </w:rPr>
        <w:t xml:space="preserve"> Grok </w:t>
      </w:r>
      <w:r w:rsidR="3DF559F7" w:rsidRPr="06C85D80">
        <w:rPr>
          <w:rFonts w:ascii="Times New Roman" w:hAnsi="Times New Roman" w:cs="Times New Roman"/>
          <w:lang w:val="en-US"/>
        </w:rPr>
        <w:t xml:space="preserve">has </w:t>
      </w:r>
      <w:r w:rsidR="06F40676" w:rsidRPr="06C85D80">
        <w:rPr>
          <w:rFonts w:ascii="Times New Roman" w:hAnsi="Times New Roman" w:cs="Times New Roman"/>
          <w:lang w:val="en-US"/>
        </w:rPr>
        <w:t>become the new</w:t>
      </w:r>
      <w:r w:rsidR="3FA8FE5A" w:rsidRPr="06C85D80">
        <w:rPr>
          <w:rFonts w:ascii="Times New Roman" w:hAnsi="Times New Roman" w:cs="Times New Roman"/>
          <w:lang w:val="en-US"/>
        </w:rPr>
        <w:t xml:space="preserve"> voice of </w:t>
      </w:r>
      <w:r w:rsidR="06F40676" w:rsidRPr="06C85D80">
        <w:rPr>
          <w:rFonts w:ascii="Times New Roman" w:hAnsi="Times New Roman" w:cs="Times New Roman"/>
          <w:lang w:val="en-US"/>
        </w:rPr>
        <w:t>a</w:t>
      </w:r>
      <w:r w:rsidR="3FA8FE5A" w:rsidRPr="06C85D80">
        <w:rPr>
          <w:rFonts w:ascii="Times New Roman" w:hAnsi="Times New Roman" w:cs="Times New Roman"/>
          <w:lang w:val="en-US"/>
        </w:rPr>
        <w:t xml:space="preserve"> </w:t>
      </w:r>
      <w:r w:rsidR="66D09DFF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3FA8FE5A" w:rsidRPr="06C85D80">
        <w:rPr>
          <w:rFonts w:ascii="Times New Roman" w:hAnsi="Times New Roman" w:cs="Times New Roman"/>
          <w:lang w:val="en-US"/>
        </w:rPr>
        <w:t>collective Aryan unconscious</w:t>
      </w:r>
      <w:r w:rsidR="1A6508EF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55C6C8FE" w:rsidRPr="06C85D80">
        <w:rPr>
          <w:rFonts w:ascii="Times New Roman" w:hAnsi="Times New Roman" w:cs="Times New Roman"/>
          <w:lang w:val="en-US"/>
        </w:rPr>
        <w:t xml:space="preserve"> or </w:t>
      </w:r>
      <w:r w:rsidR="5AE16163" w:rsidRPr="06C85D80">
        <w:rPr>
          <w:rFonts w:ascii="Times New Roman" w:hAnsi="Times New Roman" w:cs="Times New Roman"/>
          <w:lang w:val="en-US"/>
        </w:rPr>
        <w:t xml:space="preserve">rather a </w:t>
      </w:r>
      <w:r w:rsidR="2B982DCE" w:rsidRPr="06C85D80">
        <w:rPr>
          <w:rFonts w:ascii="Times New Roman" w:hAnsi="Times New Roman" w:cs="Times New Roman"/>
          <w:lang w:val="en-US"/>
        </w:rPr>
        <w:t>populist</w:t>
      </w:r>
      <w:r w:rsidR="5AE16163" w:rsidRPr="06C85D80">
        <w:rPr>
          <w:rFonts w:ascii="Times New Roman" w:hAnsi="Times New Roman" w:cs="Times New Roman"/>
          <w:lang w:val="en-US"/>
        </w:rPr>
        <w:t xml:space="preserve"> </w:t>
      </w:r>
      <w:r w:rsidR="0142F571" w:rsidRPr="06C85D80">
        <w:rPr>
          <w:rFonts w:ascii="Times New Roman" w:hAnsi="Times New Roman" w:cs="Times New Roman"/>
          <w:lang w:val="en-US"/>
        </w:rPr>
        <w:t xml:space="preserve">iteration of </w:t>
      </w:r>
      <w:r w:rsidR="54FF74A8" w:rsidRPr="06C85D80">
        <w:rPr>
          <w:rFonts w:ascii="Times New Roman" w:hAnsi="Times New Roman" w:cs="Times New Roman"/>
          <w:lang w:val="en-US"/>
        </w:rPr>
        <w:t>the Hitler-as-a-</w:t>
      </w:r>
      <w:r w:rsidR="55C6C8FE" w:rsidRPr="06C85D80">
        <w:rPr>
          <w:rFonts w:ascii="Times New Roman" w:hAnsi="Times New Roman" w:cs="Times New Roman"/>
          <w:lang w:val="en-US"/>
        </w:rPr>
        <w:t>pop</w:t>
      </w:r>
      <w:r w:rsidR="54FF74A8" w:rsidRPr="06C85D80">
        <w:rPr>
          <w:rFonts w:ascii="Times New Roman" w:hAnsi="Times New Roman" w:cs="Times New Roman"/>
          <w:lang w:val="en-US"/>
        </w:rPr>
        <w:t>-</w:t>
      </w:r>
      <w:r w:rsidR="55C6C8FE" w:rsidRPr="06C85D80">
        <w:rPr>
          <w:rFonts w:ascii="Times New Roman" w:hAnsi="Times New Roman" w:cs="Times New Roman"/>
          <w:lang w:val="en-US"/>
        </w:rPr>
        <w:t>icon</w:t>
      </w:r>
      <w:r w:rsidR="54FF74A8" w:rsidRPr="06C85D80">
        <w:rPr>
          <w:rFonts w:ascii="Times New Roman" w:hAnsi="Times New Roman" w:cs="Times New Roman"/>
          <w:lang w:val="en-US"/>
        </w:rPr>
        <w:t xml:space="preserve"> </w:t>
      </w:r>
      <w:r w:rsidR="54FF74A8" w:rsidRPr="06C85D80">
        <w:rPr>
          <w:rFonts w:ascii="Times New Roman" w:hAnsi="Times New Roman" w:cs="Times New Roman"/>
          <w:lang w:val="en-US"/>
        </w:rPr>
        <w:lastRenderedPageBreak/>
        <w:t>discourse</w:t>
      </w:r>
      <w:r w:rsidR="55C6C8FE" w:rsidRPr="06C85D80">
        <w:rPr>
          <w:rFonts w:ascii="Times New Roman" w:hAnsi="Times New Roman" w:cs="Times New Roman"/>
          <w:lang w:val="en-US"/>
        </w:rPr>
        <w:t xml:space="preserve"> </w:t>
      </w:r>
      <w:r w:rsidR="157CB95F" w:rsidRPr="06C85D80">
        <w:rPr>
          <w:rFonts w:ascii="Times New Roman" w:hAnsi="Times New Roman" w:cs="Times New Roman"/>
          <w:lang w:val="en-US"/>
        </w:rPr>
        <w:t>that is being perpetuated</w:t>
      </w:r>
      <w:r w:rsidR="0354D114" w:rsidRPr="06C85D80">
        <w:rPr>
          <w:rFonts w:ascii="Times New Roman" w:hAnsi="Times New Roman" w:cs="Times New Roman"/>
          <w:lang w:val="en-US"/>
        </w:rPr>
        <w:t xml:space="preserve"> and thus normalized</w:t>
      </w:r>
      <w:r w:rsidR="157CB95F" w:rsidRPr="06C85D80">
        <w:rPr>
          <w:rFonts w:ascii="Times New Roman" w:hAnsi="Times New Roman" w:cs="Times New Roman"/>
          <w:lang w:val="en-US"/>
        </w:rPr>
        <w:t xml:space="preserve"> in contemporary meme culture </w:t>
      </w:r>
      <w:r w:rsidR="55C6C8FE" w:rsidRPr="06C85D80">
        <w:rPr>
          <w:rFonts w:ascii="Times New Roman" w:hAnsi="Times New Roman" w:cs="Times New Roman"/>
          <w:lang w:val="en-US"/>
        </w:rPr>
        <w:t>(Hirt 2019)</w:t>
      </w:r>
      <w:r w:rsidR="071396A8" w:rsidRPr="06C85D80">
        <w:rPr>
          <w:rFonts w:ascii="Times New Roman" w:hAnsi="Times New Roman" w:cs="Times New Roman"/>
          <w:lang w:val="en-US"/>
        </w:rPr>
        <w:t xml:space="preserve">. </w:t>
      </w:r>
      <w:r w:rsidR="0827531E" w:rsidRPr="06C85D80">
        <w:rPr>
          <w:rFonts w:ascii="Times New Roman" w:hAnsi="Times New Roman" w:cs="Times New Roman"/>
          <w:lang w:val="en-US"/>
        </w:rPr>
        <w:t xml:space="preserve"> </w:t>
      </w:r>
    </w:p>
    <w:p w14:paraId="7E2D11A9" w14:textId="219344FB" w:rsidR="06C85D80" w:rsidRDefault="06C85D80" w:rsidP="06C85D80">
      <w:pPr>
        <w:spacing w:line="259" w:lineRule="auto"/>
        <w:jc w:val="both"/>
        <w:rPr>
          <w:rFonts w:ascii="Times New Roman" w:hAnsi="Times New Roman" w:cs="Times New Roman"/>
          <w:lang w:val="en-US"/>
        </w:rPr>
      </w:pPr>
    </w:p>
    <w:p w14:paraId="4AFD66A9" w14:textId="59D59CFF" w:rsidR="00E25F91" w:rsidRPr="00834AB3" w:rsidRDefault="34E1106F" w:rsidP="06C85D80">
      <w:pPr>
        <w:jc w:val="both"/>
        <w:rPr>
          <w:rFonts w:ascii="Times New Roman" w:hAnsi="Times New Roman" w:cs="Times New Roman"/>
          <w:color w:val="84E290" w:themeColor="accent3" w:themeTint="66"/>
          <w:lang w:val="en-US"/>
        </w:rPr>
      </w:pPr>
      <w:r w:rsidRPr="06C85D80">
        <w:rPr>
          <w:rFonts w:ascii="Times New Roman" w:hAnsi="Times New Roman" w:cs="Times New Roman"/>
          <w:color w:val="000000" w:themeColor="text1"/>
          <w:lang w:val="en-US"/>
        </w:rPr>
        <w:t xml:space="preserve">There is a particular hegemony of transatlantic discourses of the Western hemisphere when </w:t>
      </w:r>
      <w:r w:rsidR="1281A3B1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>Karens</w:t>
      </w:r>
      <w:r w:rsidR="70DF81F4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51A954C5" w:rsidRPr="06C85D80">
        <w:rPr>
          <w:rFonts w:ascii="Times New Roman" w:hAnsi="Times New Roman" w:cs="Times New Roman"/>
          <w:color w:val="000000" w:themeColor="text1"/>
          <w:lang w:val="en-US"/>
        </w:rPr>
        <w:t>Hamad 2025, 22–37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), </w:t>
      </w:r>
      <w:r w:rsidR="52E48272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>Crypto</w:t>
      </w:r>
      <w:r w:rsidR="499D8DF2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>bros</w:t>
      </w:r>
      <w:r w:rsidR="38C17815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499D8DF2" w:rsidRPr="06C85D80">
        <w:rPr>
          <w:rFonts w:ascii="Times New Roman" w:hAnsi="Times New Roman" w:cs="Times New Roman"/>
          <w:color w:val="000000" w:themeColor="text1"/>
          <w:lang w:val="en-US"/>
        </w:rPr>
        <w:t>Smith 2022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>)</w:t>
      </w:r>
      <w:r w:rsidR="6E1D1B58" w:rsidRPr="06C85D8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583ED64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6E1D1B58" w:rsidRPr="06C85D80">
        <w:rPr>
          <w:rFonts w:ascii="Times New Roman" w:hAnsi="Times New Roman" w:cs="Times New Roman"/>
          <w:color w:val="000000" w:themeColor="text1"/>
          <w:lang w:val="en-US"/>
        </w:rPr>
        <w:t>tradwives</w:t>
      </w:r>
      <w:r w:rsidR="3763B8C0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6E1D1B58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(Rhodes 2024)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4C84F335" w:rsidRPr="06C85D80">
        <w:rPr>
          <w:rFonts w:ascii="Times New Roman" w:hAnsi="Times New Roman" w:cs="Times New Roman"/>
          <w:color w:val="000000" w:themeColor="text1"/>
          <w:lang w:val="en-US"/>
        </w:rPr>
        <w:t>a variety of other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Internet user type</w:t>
      </w:r>
      <w:r w:rsidR="4C84F335" w:rsidRPr="06C85D80">
        <w:rPr>
          <w:rFonts w:ascii="Times New Roman" w:hAnsi="Times New Roman" w:cs="Times New Roman"/>
          <w:color w:val="000000" w:themeColor="text1"/>
          <w:lang w:val="en-US"/>
        </w:rPr>
        <w:t>s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2E148D7A" w:rsidRPr="06C85D80">
        <w:rPr>
          <w:rFonts w:ascii="Times New Roman" w:hAnsi="Times New Roman" w:cs="Times New Roman"/>
          <w:color w:val="000000" w:themeColor="text1"/>
          <w:lang w:val="en-US"/>
        </w:rPr>
        <w:t>Feldman 2019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) are </w:t>
      </w:r>
      <w:r w:rsidR="499D8DF2" w:rsidRPr="06C85D80">
        <w:rPr>
          <w:rFonts w:ascii="Times New Roman" w:hAnsi="Times New Roman" w:cs="Times New Roman"/>
          <w:color w:val="000000" w:themeColor="text1"/>
          <w:lang w:val="en-US"/>
        </w:rPr>
        <w:t xml:space="preserve">now </w:t>
      </w:r>
      <w:r w:rsidRPr="06C85D80">
        <w:rPr>
          <w:rFonts w:ascii="Times New Roman" w:hAnsi="Times New Roman" w:cs="Times New Roman"/>
          <w:color w:val="000000" w:themeColor="text1"/>
          <w:lang w:val="en-US"/>
        </w:rPr>
        <w:t>i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nvoked </w:t>
      </w:r>
      <w:r w:rsidR="4477C8B7" w:rsidRPr="06C85D80">
        <w:rPr>
          <w:rFonts w:ascii="Times New Roman" w:hAnsi="Times New Roman" w:cs="Times New Roman"/>
          <w:color w:val="000000" w:themeColor="text1"/>
          <w:lang w:val="en-US"/>
        </w:rPr>
        <w:t>as</w:t>
      </w:r>
      <w:r w:rsidR="599AD27D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archetypes</w:t>
      </w:r>
      <w:r w:rsidR="0AF46DF7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and carried over into diverse areas of everyday life</w:t>
      </w:r>
      <w:r w:rsidR="66F7988E" w:rsidRPr="06C85D80">
        <w:rPr>
          <w:rFonts w:ascii="Times New Roman" w:hAnsi="Times New Roman" w:cs="Times New Roman"/>
          <w:color w:val="000000" w:themeColor="text1"/>
          <w:lang w:val="en-US"/>
        </w:rPr>
        <w:t>.</w:t>
      </w:r>
      <w:r w:rsidR="5793A3DD" w:rsidRPr="06C85D80">
        <w:rPr>
          <w:rFonts w:ascii="Times New Roman" w:hAnsi="Times New Roman" w:cs="Times New Roman"/>
          <w:color w:val="84E290" w:themeColor="accent3" w:themeTint="66"/>
          <w:spacing w:val="8"/>
          <w:lang w:val="en-CA"/>
        </w:rPr>
        <w:t xml:space="preserve"> </w:t>
      </w:r>
      <w:r w:rsidR="3A944273" w:rsidRPr="560C05EC">
        <w:rPr>
          <w:rFonts w:ascii="Times New Roman" w:hAnsi="Times New Roman" w:cs="Times New Roman"/>
          <w:lang w:val="en-US"/>
        </w:rPr>
        <w:t xml:space="preserve">The narrative potential of the Internet (Bassett 2007) as a rugged landscape of collective stories and experiences comes into critical </w:t>
      </w:r>
      <w:r w:rsidR="33394139" w:rsidRPr="560C05EC">
        <w:rPr>
          <w:rFonts w:ascii="Times New Roman" w:hAnsi="Times New Roman" w:cs="Times New Roman"/>
          <w:lang w:val="en-US"/>
        </w:rPr>
        <w:t xml:space="preserve">relief </w:t>
      </w:r>
      <w:r w:rsidR="2B3C543A" w:rsidRPr="560C05EC">
        <w:rPr>
          <w:rFonts w:ascii="Times New Roman" w:hAnsi="Times New Roman" w:cs="Times New Roman"/>
          <w:lang w:val="en-US"/>
        </w:rPr>
        <w:t>through archetypes</w:t>
      </w:r>
      <w:r w:rsidR="6D5A13AA" w:rsidRPr="560C05EC">
        <w:rPr>
          <w:rFonts w:ascii="Times New Roman" w:hAnsi="Times New Roman" w:cs="Times New Roman"/>
          <w:lang w:val="en-US"/>
        </w:rPr>
        <w:t xml:space="preserve"> old and new</w:t>
      </w:r>
      <w:r w:rsidR="6D5A13AA" w:rsidRPr="06C85D80">
        <w:rPr>
          <w:rFonts w:ascii="Times New Roman" w:hAnsi="Times New Roman" w:cs="Times New Roman"/>
          <w:lang w:val="en-US"/>
        </w:rPr>
        <w:t xml:space="preserve">, humorous and critical, radicalized and </w:t>
      </w:r>
      <w:r w:rsidR="4E9B5D71" w:rsidRPr="560C05EC">
        <w:rPr>
          <w:rFonts w:ascii="Times New Roman" w:hAnsi="Times New Roman" w:cs="Times New Roman"/>
          <w:lang w:val="en-US"/>
        </w:rPr>
        <w:t>resistant</w:t>
      </w:r>
      <w:r w:rsidR="3A944273" w:rsidRPr="560C05EC">
        <w:rPr>
          <w:rFonts w:ascii="Times New Roman" w:hAnsi="Times New Roman" w:cs="Times New Roman"/>
          <w:lang w:val="en-US"/>
        </w:rPr>
        <w:t xml:space="preserve">. </w:t>
      </w:r>
      <w:r w:rsidR="21D8B4F0" w:rsidRPr="560C05EC">
        <w:rPr>
          <w:rFonts w:ascii="Times New Roman" w:hAnsi="Times New Roman" w:cs="Times New Roman"/>
          <w:lang w:val="en-US"/>
        </w:rPr>
        <w:t xml:space="preserve">Researching them </w:t>
      </w:r>
      <w:r w:rsidR="781B9E4E" w:rsidRPr="560C05EC">
        <w:rPr>
          <w:rFonts w:ascii="Times New Roman" w:hAnsi="Times New Roman" w:cs="Times New Roman"/>
          <w:lang w:val="en-US"/>
        </w:rPr>
        <w:t xml:space="preserve">against critical theories of postcolonialism, </w:t>
      </w:r>
      <w:r w:rsidR="16B18FDA" w:rsidRPr="560C05EC">
        <w:rPr>
          <w:rFonts w:ascii="Times New Roman" w:hAnsi="Times New Roman" w:cs="Times New Roman"/>
          <w:lang w:val="en-US"/>
        </w:rPr>
        <w:t>gender</w:t>
      </w:r>
      <w:r w:rsidR="37133653" w:rsidRPr="560C05EC">
        <w:rPr>
          <w:rFonts w:ascii="Times New Roman" w:hAnsi="Times New Roman" w:cs="Times New Roman"/>
          <w:lang w:val="en-US"/>
        </w:rPr>
        <w:t xml:space="preserve"> and</w:t>
      </w:r>
      <w:r w:rsidR="37133653" w:rsidRPr="06C85D80">
        <w:rPr>
          <w:rFonts w:ascii="Times New Roman" w:hAnsi="Times New Roman" w:cs="Times New Roman"/>
          <w:lang w:val="en-US"/>
        </w:rPr>
        <w:t xml:space="preserve"> tran</w:t>
      </w:r>
      <w:r w:rsidR="37133653" w:rsidRPr="560C05EC">
        <w:rPr>
          <w:rFonts w:ascii="Times New Roman" w:hAnsi="Times New Roman" w:cs="Times New Roman"/>
          <w:lang w:val="en-US"/>
        </w:rPr>
        <w:t>scultural</w:t>
      </w:r>
      <w:r w:rsidR="1B233A53" w:rsidRPr="560C05EC">
        <w:rPr>
          <w:rFonts w:ascii="Times New Roman" w:hAnsi="Times New Roman" w:cs="Times New Roman"/>
          <w:lang w:val="en-US"/>
        </w:rPr>
        <w:t xml:space="preserve"> area studies</w:t>
      </w:r>
      <w:r w:rsidR="15D2C51D" w:rsidRPr="560C05EC">
        <w:rPr>
          <w:rFonts w:ascii="Times New Roman" w:hAnsi="Times New Roman" w:cs="Times New Roman"/>
          <w:lang w:val="en-US"/>
        </w:rPr>
        <w:t xml:space="preserve"> </w:t>
      </w:r>
      <w:r w:rsidR="7924222F" w:rsidRPr="560C05EC">
        <w:rPr>
          <w:rFonts w:ascii="Times New Roman" w:hAnsi="Times New Roman" w:cs="Times New Roman"/>
          <w:lang w:val="en-US"/>
        </w:rPr>
        <w:t>can</w:t>
      </w:r>
      <w:r w:rsidR="3A944273" w:rsidRPr="560C05EC">
        <w:rPr>
          <w:rFonts w:ascii="Times New Roman" w:hAnsi="Times New Roman" w:cs="Times New Roman"/>
          <w:lang w:val="en-US"/>
        </w:rPr>
        <w:t xml:space="preserve"> </w:t>
      </w:r>
      <w:r w:rsidR="000F3BE3" w:rsidRPr="560C05EC">
        <w:rPr>
          <w:rFonts w:ascii="Times New Roman" w:hAnsi="Times New Roman" w:cs="Times New Roman"/>
          <w:lang w:val="en-US"/>
        </w:rPr>
        <w:t>help</w:t>
      </w:r>
      <w:r w:rsidR="3F504F23" w:rsidRPr="560C05EC">
        <w:rPr>
          <w:rFonts w:ascii="Times New Roman" w:hAnsi="Times New Roman" w:cs="Times New Roman"/>
          <w:lang w:val="en-US"/>
        </w:rPr>
        <w:t xml:space="preserve"> us shed light on “the</w:t>
      </w:r>
      <w:r w:rsidR="3A944273" w:rsidRPr="560C05EC">
        <w:rPr>
          <w:rFonts w:ascii="Times New Roman" w:hAnsi="Times New Roman" w:cs="Times New Roman"/>
          <w:lang w:val="en-US"/>
        </w:rPr>
        <w:t xml:space="preserve"> specific political and cultural constraints […] which give rise to idiosyncratic creative practices, curatorial creativity, and communal imaginaries” (Ensslin and </w:t>
      </w:r>
      <w:r w:rsidR="5C941F17" w:rsidRPr="560C05EC">
        <w:rPr>
          <w:rFonts w:ascii="Times New Roman" w:hAnsi="Times New Roman" w:cs="Times New Roman"/>
          <w:lang w:val="en-US"/>
        </w:rPr>
        <w:t>Roy</w:t>
      </w:r>
      <w:r w:rsidR="3A944273" w:rsidRPr="560C05EC">
        <w:rPr>
          <w:rFonts w:ascii="Times New Roman" w:hAnsi="Times New Roman" w:cs="Times New Roman"/>
          <w:lang w:val="en-US"/>
        </w:rPr>
        <w:t xml:space="preserve"> 2023, 153)</w:t>
      </w:r>
      <w:r w:rsidR="27095C3F" w:rsidRPr="06C85D80">
        <w:rPr>
          <w:rFonts w:ascii="Times New Roman" w:hAnsi="Times New Roman" w:cs="Times New Roman"/>
          <w:lang w:val="en-US"/>
        </w:rPr>
        <w:t xml:space="preserve"> and on how cultural meanings are shared, </w:t>
      </w:r>
      <w:r w:rsidR="27095C3F" w:rsidRPr="560C05EC">
        <w:rPr>
          <w:rFonts w:ascii="Times New Roman" w:hAnsi="Times New Roman" w:cs="Times New Roman"/>
          <w:lang w:val="en-US"/>
        </w:rPr>
        <w:t>circulated</w:t>
      </w:r>
      <w:r w:rsidR="19EBC885" w:rsidRPr="06C85D80">
        <w:rPr>
          <w:rFonts w:ascii="Times New Roman" w:hAnsi="Times New Roman" w:cs="Times New Roman"/>
          <w:lang w:val="en-US"/>
        </w:rPr>
        <w:t xml:space="preserve">, </w:t>
      </w:r>
      <w:r w:rsidR="5C3ACD0F" w:rsidRPr="06C85D80">
        <w:rPr>
          <w:rFonts w:ascii="Times New Roman" w:hAnsi="Times New Roman" w:cs="Times New Roman"/>
          <w:lang w:val="en-US"/>
        </w:rPr>
        <w:t>amplified</w:t>
      </w:r>
      <w:r w:rsidR="19EBC885" w:rsidRPr="560C05EC">
        <w:rPr>
          <w:rFonts w:ascii="Times New Roman" w:hAnsi="Times New Roman" w:cs="Times New Roman"/>
          <w:lang w:val="en-US"/>
        </w:rPr>
        <w:t>, modified and erased by individuals and communities online</w:t>
      </w:r>
      <w:r w:rsidR="3A944273" w:rsidRPr="560C05EC">
        <w:rPr>
          <w:rFonts w:ascii="Times New Roman" w:hAnsi="Times New Roman" w:cs="Times New Roman"/>
          <w:lang w:val="en-US"/>
        </w:rPr>
        <w:t>.</w:t>
      </w:r>
    </w:p>
    <w:p w14:paraId="65CA0D40" w14:textId="77777777" w:rsidR="009A5C14" w:rsidRPr="00834AB3" w:rsidRDefault="009A5C14" w:rsidP="00E51FFD">
      <w:pPr>
        <w:jc w:val="both"/>
        <w:rPr>
          <w:rFonts w:ascii="Times New Roman" w:hAnsi="Times New Roman" w:cs="Times New Roman"/>
          <w:color w:val="84E290" w:themeColor="accent3" w:themeTint="66"/>
          <w:lang w:val="en-US"/>
        </w:rPr>
      </w:pPr>
    </w:p>
    <w:p w14:paraId="0D8381C7" w14:textId="6E58D05A" w:rsidR="00F46D74" w:rsidRDefault="544642E8" w:rsidP="06C85D80">
      <w:pPr>
        <w:jc w:val="both"/>
        <w:rPr>
          <w:rFonts w:ascii="Times New Roman" w:hAnsi="Times New Roman" w:cs="Times New Roman"/>
          <w:color w:val="84E290" w:themeColor="accent3" w:themeTint="66"/>
          <w:lang w:val="en-US"/>
        </w:rPr>
      </w:pPr>
      <w:r w:rsidRPr="06C85D80">
        <w:rPr>
          <w:rFonts w:ascii="Times New Roman" w:hAnsi="Times New Roman" w:cs="Times New Roman"/>
          <w:lang w:val="en-US"/>
        </w:rPr>
        <w:t xml:space="preserve">In this workshop, </w:t>
      </w:r>
      <w:r w:rsidR="29DDBC96" w:rsidRPr="06C85D80">
        <w:rPr>
          <w:rFonts w:ascii="Times New Roman" w:hAnsi="Times New Roman" w:cs="Times New Roman"/>
          <w:lang w:val="en-US"/>
        </w:rPr>
        <w:t xml:space="preserve">generously </w:t>
      </w:r>
      <w:r w:rsidR="46A19B35" w:rsidRPr="06C85D80">
        <w:rPr>
          <w:rFonts w:ascii="Times New Roman" w:hAnsi="Times New Roman" w:cs="Times New Roman"/>
          <w:lang w:val="en-US"/>
        </w:rPr>
        <w:t xml:space="preserve">funded by the Leibniz ScienceCampus “Europe and America in the Modern World”, </w:t>
      </w:r>
      <w:r w:rsidRPr="06C85D80">
        <w:rPr>
          <w:rFonts w:ascii="Times New Roman" w:hAnsi="Times New Roman" w:cs="Times New Roman"/>
          <w:lang w:val="en-US"/>
        </w:rPr>
        <w:t xml:space="preserve">we </w:t>
      </w:r>
      <w:r w:rsidR="19F1C6B3" w:rsidRPr="06C85D80">
        <w:rPr>
          <w:rFonts w:ascii="Times New Roman" w:hAnsi="Times New Roman" w:cs="Times New Roman"/>
          <w:lang w:val="en-US"/>
        </w:rPr>
        <w:t>aim to revisit various</w:t>
      </w:r>
      <w:r w:rsidRPr="06C85D80">
        <w:rPr>
          <w:rFonts w:ascii="Times New Roman" w:hAnsi="Times New Roman" w:cs="Times New Roman"/>
          <w:lang w:val="en-US"/>
        </w:rPr>
        <w:t xml:space="preserve"> archetypical iterations </w:t>
      </w:r>
      <w:r w:rsidR="6B7A37CA" w:rsidRPr="06C85D80">
        <w:rPr>
          <w:rFonts w:ascii="Times New Roman" w:hAnsi="Times New Roman" w:cs="Times New Roman"/>
          <w:lang w:val="en-US"/>
        </w:rPr>
        <w:t xml:space="preserve">and definitions </w:t>
      </w:r>
      <w:r w:rsidRPr="06C85D80">
        <w:rPr>
          <w:rFonts w:ascii="Times New Roman" w:hAnsi="Times New Roman" w:cs="Times New Roman"/>
          <w:lang w:val="en-US"/>
        </w:rPr>
        <w:t xml:space="preserve">and seek to understand why and how </w:t>
      </w:r>
      <w:r w:rsidR="19F1C6B3" w:rsidRPr="06C85D80">
        <w:rPr>
          <w:rFonts w:ascii="Times New Roman" w:hAnsi="Times New Roman" w:cs="Times New Roman"/>
          <w:lang w:val="en-US"/>
        </w:rPr>
        <w:t>archetypes have come to shape transatlantic post</w:t>
      </w:r>
      <w:r w:rsidR="0FCB6C91" w:rsidRPr="06C85D80">
        <w:rPr>
          <w:rFonts w:ascii="Times New Roman" w:hAnsi="Times New Roman" w:cs="Times New Roman"/>
          <w:lang w:val="en-US"/>
        </w:rPr>
        <w:t>-</w:t>
      </w:r>
      <w:r w:rsidR="19F1C6B3" w:rsidRPr="06C85D80">
        <w:rPr>
          <w:rFonts w:ascii="Times New Roman" w:hAnsi="Times New Roman" w:cs="Times New Roman"/>
          <w:lang w:val="en-US"/>
        </w:rPr>
        <w:t>digital landscapes across Europe and North America</w:t>
      </w:r>
      <w:r w:rsidRPr="06C85D80">
        <w:rPr>
          <w:rFonts w:ascii="Times New Roman" w:hAnsi="Times New Roman" w:cs="Times New Roman"/>
          <w:lang w:val="en-US"/>
        </w:rPr>
        <w:t xml:space="preserve">. </w:t>
      </w:r>
      <w:r w:rsidR="19F1C6B3" w:rsidRPr="06C85D80">
        <w:rPr>
          <w:rFonts w:ascii="Times New Roman" w:hAnsi="Times New Roman" w:cs="Times New Roman"/>
          <w:lang w:val="en-US"/>
        </w:rPr>
        <w:t xml:space="preserve">We investigate transcultural flows in contemporary digital culture and examine (g)local formations of Internet memes as hybrid expressions of identity, power, and belonging. </w:t>
      </w:r>
      <w:r w:rsidR="6B7A37CA" w:rsidRPr="06C85D80">
        <w:rPr>
          <w:rFonts w:ascii="Times New Roman" w:hAnsi="Times New Roman" w:cs="Times New Roman"/>
          <w:lang w:val="en-US"/>
        </w:rPr>
        <w:t xml:space="preserve">Contributions across disciplines are welcome to address the following </w:t>
      </w:r>
      <w:r w:rsidR="19F1C6B3" w:rsidRPr="06C85D80">
        <w:rPr>
          <w:rFonts w:ascii="Times New Roman" w:hAnsi="Times New Roman" w:cs="Times New Roman"/>
          <w:lang w:val="en-US"/>
        </w:rPr>
        <w:t>(and</w:t>
      </w:r>
      <w:r w:rsidR="51FB58F8" w:rsidRPr="06C85D80">
        <w:rPr>
          <w:rFonts w:ascii="Times New Roman" w:hAnsi="Times New Roman" w:cs="Times New Roman"/>
          <w:lang w:val="en-US"/>
        </w:rPr>
        <w:t>/or</w:t>
      </w:r>
      <w:r w:rsidR="19F1C6B3" w:rsidRPr="06C85D80">
        <w:rPr>
          <w:rFonts w:ascii="Times New Roman" w:hAnsi="Times New Roman" w:cs="Times New Roman"/>
          <w:lang w:val="en-US"/>
        </w:rPr>
        <w:t xml:space="preserve"> other relevant) </w:t>
      </w:r>
      <w:r w:rsidR="6B7A37CA" w:rsidRPr="06C85D80">
        <w:rPr>
          <w:rFonts w:ascii="Times New Roman" w:hAnsi="Times New Roman" w:cs="Times New Roman"/>
          <w:lang w:val="en-US"/>
        </w:rPr>
        <w:t xml:space="preserve">questions: </w:t>
      </w:r>
    </w:p>
    <w:p w14:paraId="7B29E5E7" w14:textId="6AE864CC" w:rsidR="00F46D74" w:rsidRPr="000F3BE3" w:rsidRDefault="19F8FDA2" w:rsidP="06C85D80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 xml:space="preserve">Are we looking at </w:t>
      </w:r>
      <w:r w:rsidR="1223361B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Pr="06C85D80">
        <w:rPr>
          <w:rFonts w:ascii="Times New Roman" w:hAnsi="Times New Roman" w:cs="Times New Roman"/>
          <w:lang w:val="en-US"/>
        </w:rPr>
        <w:t>new archetypes</w:t>
      </w:r>
      <w:r w:rsidR="413469B2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Pr="06C85D80">
        <w:rPr>
          <w:rFonts w:ascii="Times New Roman" w:hAnsi="Times New Roman" w:cs="Times New Roman"/>
          <w:lang w:val="en-US"/>
        </w:rPr>
        <w:t xml:space="preserve"> </w:t>
      </w:r>
      <w:r w:rsidR="19F1C6B3" w:rsidRPr="06C85D80">
        <w:rPr>
          <w:rFonts w:ascii="Times New Roman" w:hAnsi="Times New Roman" w:cs="Times New Roman"/>
          <w:lang w:val="en-US"/>
        </w:rPr>
        <w:t xml:space="preserve">that seek to </w:t>
      </w:r>
      <w:r w:rsidRPr="06C85D80">
        <w:rPr>
          <w:rFonts w:ascii="Times New Roman" w:hAnsi="Times New Roman" w:cs="Times New Roman"/>
          <w:lang w:val="en-US"/>
        </w:rPr>
        <w:t xml:space="preserve">embody transcultural, transatlantic and transmedial narratives that </w:t>
      </w:r>
      <w:r w:rsidR="6624C1B8" w:rsidRPr="06C85D80">
        <w:rPr>
          <w:rFonts w:ascii="Times New Roman" w:hAnsi="Times New Roman" w:cs="Times New Roman"/>
          <w:lang w:val="en-US"/>
        </w:rPr>
        <w:t>blend</w:t>
      </w:r>
      <w:r w:rsidRPr="06C85D80">
        <w:rPr>
          <w:rFonts w:ascii="Times New Roman" w:hAnsi="Times New Roman" w:cs="Times New Roman"/>
          <w:lang w:val="en-US"/>
        </w:rPr>
        <w:t xml:space="preserve"> and hold together </w:t>
      </w:r>
      <w:r w:rsidR="33D4B747" w:rsidRPr="06C85D80">
        <w:rPr>
          <w:rFonts w:ascii="Times New Roman" w:hAnsi="Times New Roman" w:cs="Times New Roman"/>
          <w:lang w:val="en-US"/>
        </w:rPr>
        <w:t xml:space="preserve">new </w:t>
      </w:r>
      <w:r w:rsidRPr="06C85D80">
        <w:rPr>
          <w:rFonts w:ascii="Times New Roman" w:hAnsi="Times New Roman" w:cs="Times New Roman"/>
          <w:lang w:val="en-US"/>
        </w:rPr>
        <w:t xml:space="preserve">(network) cultures, especially in the platformized </w:t>
      </w:r>
      <w:r w:rsidR="618BE85D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Pr="06C85D80">
        <w:rPr>
          <w:rFonts w:ascii="Times New Roman" w:hAnsi="Times New Roman" w:cs="Times New Roman"/>
          <w:lang w:val="en-US"/>
        </w:rPr>
        <w:t>global village</w:t>
      </w:r>
      <w:r w:rsidR="0277B9EC" w:rsidRPr="06C85D80">
        <w:rPr>
          <w:rFonts w:ascii="Times New Roman" w:eastAsia="Times New Roman" w:hAnsi="Times New Roman" w:cs="Times New Roman"/>
          <w:lang w:val="en-US"/>
        </w:rPr>
        <w:t>”</w:t>
      </w:r>
      <w:r w:rsidRPr="06C85D80">
        <w:rPr>
          <w:rFonts w:ascii="Times New Roman" w:hAnsi="Times New Roman" w:cs="Times New Roman"/>
          <w:lang w:val="en-US"/>
        </w:rPr>
        <w:t xml:space="preserve"> of the post-digital age?</w:t>
      </w:r>
      <w:r w:rsidR="31A656F7" w:rsidRPr="06C85D80">
        <w:rPr>
          <w:rFonts w:ascii="Times New Roman" w:hAnsi="Times New Roman" w:cs="Times New Roman"/>
          <w:lang w:val="en-US"/>
        </w:rPr>
        <w:t xml:space="preserve"> </w:t>
      </w:r>
    </w:p>
    <w:p w14:paraId="6DF56629" w14:textId="7F1589FE" w:rsidR="00F46D74" w:rsidRPr="000F3BE3" w:rsidRDefault="19F1C6B3" w:rsidP="06C85D80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>Do Internet memes convey some kind of</w:t>
      </w:r>
      <w:r w:rsidR="31A656F7" w:rsidRPr="06C85D80">
        <w:rPr>
          <w:rFonts w:ascii="Times New Roman" w:hAnsi="Times New Roman" w:cs="Times New Roman"/>
          <w:lang w:val="en-US"/>
        </w:rPr>
        <w:t xml:space="preserve"> </w:t>
      </w:r>
      <w:r w:rsidR="31A656F7" w:rsidRPr="06C85D80">
        <w:rPr>
          <w:rFonts w:ascii="Times New Roman" w:hAnsi="Times New Roman" w:cs="Times New Roman"/>
          <w:b/>
          <w:bCs/>
          <w:lang w:val="en-US"/>
        </w:rPr>
        <w:t>basic substance</w:t>
      </w:r>
      <w:r w:rsidRPr="06C85D8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6C85D80">
        <w:rPr>
          <w:rFonts w:ascii="Times New Roman" w:hAnsi="Times New Roman" w:cs="Times New Roman"/>
          <w:lang w:val="en-US"/>
        </w:rPr>
        <w:t>shared by various stakeholders in contemporary</w:t>
      </w:r>
      <w:r w:rsidR="31A656F7" w:rsidRPr="06C85D80">
        <w:rPr>
          <w:rFonts w:ascii="Times New Roman" w:hAnsi="Times New Roman" w:cs="Times New Roman"/>
          <w:b/>
          <w:bCs/>
          <w:lang w:val="en-US"/>
        </w:rPr>
        <w:t xml:space="preserve"> digital cultures</w:t>
      </w:r>
      <w:r w:rsidRPr="06C85D80">
        <w:rPr>
          <w:rFonts w:ascii="Times New Roman" w:hAnsi="Times New Roman" w:cs="Times New Roman"/>
          <w:b/>
          <w:bCs/>
          <w:lang w:val="en-US"/>
        </w:rPr>
        <w:t xml:space="preserve"> </w:t>
      </w:r>
      <w:r w:rsidR="31A656F7" w:rsidRPr="06C85D80">
        <w:rPr>
          <w:rFonts w:ascii="Times New Roman" w:hAnsi="Times New Roman" w:cs="Times New Roman"/>
          <w:lang w:val="en-US"/>
        </w:rPr>
        <w:t xml:space="preserve">from literary media </w:t>
      </w:r>
      <w:r w:rsidRPr="06C85D80">
        <w:rPr>
          <w:rFonts w:ascii="Times New Roman" w:hAnsi="Times New Roman" w:cs="Times New Roman"/>
          <w:lang w:val="en-US"/>
        </w:rPr>
        <w:t xml:space="preserve">through </w:t>
      </w:r>
      <w:r w:rsidR="31A656F7" w:rsidRPr="06C85D80">
        <w:rPr>
          <w:rFonts w:ascii="Times New Roman" w:hAnsi="Times New Roman" w:cs="Times New Roman"/>
          <w:lang w:val="en-US"/>
        </w:rPr>
        <w:t xml:space="preserve">games </w:t>
      </w:r>
      <w:r w:rsidRPr="06C85D80">
        <w:rPr>
          <w:rFonts w:ascii="Times New Roman" w:hAnsi="Times New Roman" w:cs="Times New Roman"/>
          <w:lang w:val="en-US"/>
        </w:rPr>
        <w:t>and social media?</w:t>
      </w:r>
      <w:r w:rsidR="544642E8" w:rsidRPr="06C85D80">
        <w:rPr>
          <w:rFonts w:ascii="Times New Roman" w:hAnsi="Times New Roman" w:cs="Times New Roman"/>
          <w:lang w:val="en-US"/>
        </w:rPr>
        <w:t xml:space="preserve"> </w:t>
      </w:r>
    </w:p>
    <w:p w14:paraId="72673250" w14:textId="4F50B6FD" w:rsidR="00F46D74" w:rsidRPr="000F3BE3" w:rsidRDefault="19F1C6B3" w:rsidP="06C85D80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 xml:space="preserve">Might </w:t>
      </w:r>
      <w:r w:rsidR="544642E8" w:rsidRPr="06C85D80">
        <w:rPr>
          <w:rFonts w:ascii="Times New Roman" w:hAnsi="Times New Roman" w:cs="Times New Roman"/>
          <w:lang w:val="en-US"/>
        </w:rPr>
        <w:t>the archetype</w:t>
      </w:r>
      <w:r w:rsidRPr="06C85D80">
        <w:rPr>
          <w:rFonts w:ascii="Times New Roman" w:hAnsi="Times New Roman" w:cs="Times New Roman"/>
          <w:lang w:val="en-US"/>
        </w:rPr>
        <w:t xml:space="preserve"> have become one of</w:t>
      </w:r>
      <w:r w:rsidR="55924DFD" w:rsidRPr="06C85D80">
        <w:rPr>
          <w:rFonts w:ascii="Times New Roman" w:hAnsi="Times New Roman" w:cs="Times New Roman"/>
          <w:lang w:val="en-US"/>
        </w:rPr>
        <w:t xml:space="preserve"> </w:t>
      </w:r>
      <w:r w:rsidR="544642E8" w:rsidRPr="06C85D80">
        <w:rPr>
          <w:rFonts w:ascii="Times New Roman" w:hAnsi="Times New Roman" w:cs="Times New Roman"/>
          <w:lang w:val="en-US"/>
        </w:rPr>
        <w:t xml:space="preserve">many </w:t>
      </w:r>
      <w:r w:rsidR="15ED9D43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544642E8" w:rsidRPr="06C85D80">
        <w:rPr>
          <w:rFonts w:ascii="Times New Roman" w:hAnsi="Times New Roman" w:cs="Times New Roman"/>
          <w:b/>
          <w:bCs/>
          <w:lang w:val="en-US"/>
        </w:rPr>
        <w:t>reading instructions</w:t>
      </w:r>
      <w:r w:rsidR="22DFF398" w:rsidRPr="06C85D80">
        <w:rPr>
          <w:rFonts w:ascii="Times New Roman" w:eastAsia="Times New Roman" w:hAnsi="Times New Roman" w:cs="Times New Roman"/>
          <w:lang w:val="en-US"/>
        </w:rPr>
        <w:t>”</w:t>
      </w:r>
      <w:r w:rsidR="544642E8" w:rsidRPr="06C85D80">
        <w:rPr>
          <w:rFonts w:ascii="Times New Roman" w:hAnsi="Times New Roman" w:cs="Times New Roman"/>
          <w:lang w:val="en-US"/>
        </w:rPr>
        <w:t xml:space="preserve"> for political or entertainment purposes, alongside terms like myth, motif, tropes or POV? </w:t>
      </w:r>
    </w:p>
    <w:p w14:paraId="21F10972" w14:textId="604EA376" w:rsidR="00B7198B" w:rsidRPr="000F3BE3" w:rsidRDefault="19F1C6B3" w:rsidP="06C85D80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 xml:space="preserve">How do </w:t>
      </w:r>
      <w:r w:rsidR="51FB58F8" w:rsidRPr="06C85D80">
        <w:rPr>
          <w:rFonts w:ascii="Times New Roman" w:hAnsi="Times New Roman" w:cs="Times New Roman"/>
          <w:lang w:val="en-US"/>
        </w:rPr>
        <w:t>archetypes lend themselves</w:t>
      </w:r>
      <w:r w:rsidR="2C8BF06C" w:rsidRPr="06C85D80">
        <w:rPr>
          <w:rFonts w:ascii="Times New Roman" w:hAnsi="Times New Roman" w:cs="Times New Roman"/>
          <w:lang w:val="en-US"/>
        </w:rPr>
        <w:t xml:space="preserve"> to</w:t>
      </w:r>
      <w:r w:rsidR="21557A29" w:rsidRPr="06C85D80">
        <w:rPr>
          <w:rFonts w:ascii="Times New Roman" w:hAnsi="Times New Roman" w:cs="Times New Roman"/>
          <w:lang w:val="en-US"/>
        </w:rPr>
        <w:t xml:space="preserve"> technofascist</w:t>
      </w:r>
      <w:r w:rsidR="51FB58F8" w:rsidRPr="06C85D80">
        <w:rPr>
          <w:rFonts w:ascii="Times New Roman" w:hAnsi="Times New Roman" w:cs="Times New Roman"/>
          <w:lang w:val="en-US"/>
        </w:rPr>
        <w:t xml:space="preserve"> fantasies and</w:t>
      </w:r>
      <w:r w:rsidR="2C8BF06C" w:rsidRPr="06C85D80">
        <w:rPr>
          <w:rFonts w:ascii="Times New Roman" w:hAnsi="Times New Roman" w:cs="Times New Roman"/>
          <w:lang w:val="en-US"/>
        </w:rPr>
        <w:t xml:space="preserve"> hegemon</w:t>
      </w:r>
      <w:r w:rsidR="21557A29" w:rsidRPr="06C85D80">
        <w:rPr>
          <w:rFonts w:ascii="Times New Roman" w:hAnsi="Times New Roman" w:cs="Times New Roman"/>
          <w:lang w:val="en-US"/>
        </w:rPr>
        <w:t>ies</w:t>
      </w:r>
      <w:r w:rsidR="2C8BF06C" w:rsidRPr="06C85D80">
        <w:rPr>
          <w:rFonts w:ascii="Times New Roman" w:hAnsi="Times New Roman" w:cs="Times New Roman"/>
          <w:lang w:val="en-US"/>
        </w:rPr>
        <w:t xml:space="preserve"> in the ongoing </w:t>
      </w:r>
      <w:r w:rsidR="6F12118F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2C8BF06C" w:rsidRPr="06C85D80">
        <w:rPr>
          <w:rFonts w:ascii="Times New Roman" w:hAnsi="Times New Roman" w:cs="Times New Roman"/>
          <w:b/>
          <w:bCs/>
          <w:lang w:val="en-US"/>
        </w:rPr>
        <w:t>culture wars</w:t>
      </w:r>
      <w:r w:rsidR="594D85AB" w:rsidRPr="06C85D80">
        <w:rPr>
          <w:rFonts w:ascii="Times New Roman" w:eastAsia="Times New Roman" w:hAnsi="Times New Roman" w:cs="Times New Roman"/>
          <w:lang w:val="en-US"/>
        </w:rPr>
        <w:t>”</w:t>
      </w:r>
      <w:r w:rsidR="2C8BF06C" w:rsidRPr="06C85D80">
        <w:rPr>
          <w:rFonts w:ascii="Times New Roman" w:hAnsi="Times New Roman" w:cs="Times New Roman"/>
          <w:lang w:val="en-US"/>
        </w:rPr>
        <w:t xml:space="preserve"> online?</w:t>
      </w:r>
      <w:r w:rsidR="6046EE33" w:rsidRPr="06C85D80">
        <w:rPr>
          <w:rFonts w:ascii="Times New Roman" w:hAnsi="Times New Roman" w:cs="Times New Roman"/>
          <w:lang w:val="en-US"/>
        </w:rPr>
        <w:t xml:space="preserve"> </w:t>
      </w:r>
    </w:p>
    <w:p w14:paraId="33A42CF4" w14:textId="488864EB" w:rsidR="00B7198B" w:rsidRPr="000F3BE3" w:rsidRDefault="6046EE33" w:rsidP="06C85D80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>What role do Jung</w:t>
      </w:r>
      <w:r w:rsidR="51FB58F8" w:rsidRPr="06C85D80">
        <w:rPr>
          <w:rFonts w:ascii="Times New Roman" w:hAnsi="Times New Roman" w:cs="Times New Roman"/>
          <w:lang w:val="en-US"/>
        </w:rPr>
        <w:t>’s theories</w:t>
      </w:r>
      <w:r w:rsidRPr="06C85D80">
        <w:rPr>
          <w:rFonts w:ascii="Times New Roman" w:hAnsi="Times New Roman" w:cs="Times New Roman"/>
          <w:lang w:val="en-US"/>
        </w:rPr>
        <w:t xml:space="preserve"> play </w:t>
      </w:r>
      <w:r w:rsidR="54197C21" w:rsidRPr="06C85D80">
        <w:rPr>
          <w:rFonts w:ascii="Times New Roman" w:hAnsi="Times New Roman" w:cs="Times New Roman"/>
          <w:lang w:val="en-US"/>
        </w:rPr>
        <w:t>in</w:t>
      </w:r>
      <w:r w:rsidRPr="06C85D80">
        <w:rPr>
          <w:rFonts w:ascii="Times New Roman" w:hAnsi="Times New Roman" w:cs="Times New Roman"/>
          <w:lang w:val="en-US"/>
        </w:rPr>
        <w:t xml:space="preserve"> new</w:t>
      </w:r>
      <w:r w:rsidR="6E257253" w:rsidRPr="06C85D80">
        <w:rPr>
          <w:rFonts w:ascii="Times New Roman" w:hAnsi="Times New Roman" w:cs="Times New Roman"/>
          <w:lang w:val="en-US"/>
        </w:rPr>
        <w:t xml:space="preserve"> far/</w:t>
      </w:r>
      <w:r w:rsidRPr="06C85D80">
        <w:rPr>
          <w:rFonts w:ascii="Times New Roman" w:hAnsi="Times New Roman" w:cs="Times New Roman"/>
          <w:lang w:val="en-US"/>
        </w:rPr>
        <w:t>alt-right rhetorics?</w:t>
      </w:r>
      <w:r w:rsidR="2C8BF06C" w:rsidRPr="06C85D80">
        <w:rPr>
          <w:rFonts w:ascii="Times New Roman" w:hAnsi="Times New Roman" w:cs="Times New Roman"/>
          <w:lang w:val="en-US"/>
        </w:rPr>
        <w:t xml:space="preserve"> </w:t>
      </w:r>
    </w:p>
    <w:p w14:paraId="6B63048C" w14:textId="72BC2148" w:rsidR="000C4F29" w:rsidRPr="000F3BE3" w:rsidRDefault="2D6C252D" w:rsidP="560C05EC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560C05EC">
        <w:rPr>
          <w:rFonts w:ascii="Times New Roman" w:hAnsi="Times New Roman" w:cs="Times New Roman"/>
          <w:lang w:val="en-US"/>
        </w:rPr>
        <w:t>How can we read these rhetorics through the lenses of critical cultural studies such as postcolonial, feminist, queer and/or critical race theory?</w:t>
      </w:r>
    </w:p>
    <w:p w14:paraId="7FEB1BB8" w14:textId="2457920A" w:rsidR="00B7198B" w:rsidRPr="000F3BE3" w:rsidRDefault="51FB58F8" w:rsidP="06C85D80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 xml:space="preserve">Are we nearing </w:t>
      </w:r>
      <w:r w:rsidR="544642E8" w:rsidRPr="06C85D80">
        <w:rPr>
          <w:rFonts w:ascii="Times New Roman" w:hAnsi="Times New Roman" w:cs="Times New Roman"/>
          <w:lang w:val="en-US"/>
        </w:rPr>
        <w:t xml:space="preserve">an </w:t>
      </w:r>
      <w:r w:rsidR="544642E8" w:rsidRPr="06C85D80">
        <w:rPr>
          <w:rFonts w:ascii="Times New Roman" w:hAnsi="Times New Roman" w:cs="Times New Roman"/>
          <w:b/>
          <w:bCs/>
          <w:lang w:val="en-US"/>
        </w:rPr>
        <w:t>exhaustion of meaning</w:t>
      </w:r>
      <w:r w:rsidR="544642E8" w:rsidRPr="06C85D80">
        <w:rPr>
          <w:rFonts w:ascii="Times New Roman" w:hAnsi="Times New Roman" w:cs="Times New Roman"/>
          <w:lang w:val="en-US"/>
        </w:rPr>
        <w:t xml:space="preserve">, definitions and symbols, </w:t>
      </w:r>
      <w:r w:rsidRPr="06C85D80">
        <w:rPr>
          <w:rFonts w:ascii="Times New Roman" w:hAnsi="Times New Roman" w:cs="Times New Roman"/>
          <w:lang w:val="en-US"/>
        </w:rPr>
        <w:t xml:space="preserve">given the fact that truths, facts, beliefs, theories and lies are increasingly becoming intermingled? </w:t>
      </w:r>
      <w:r w:rsidR="6B7A37CA" w:rsidRPr="06C85D80">
        <w:rPr>
          <w:rFonts w:ascii="Times New Roman" w:hAnsi="Times New Roman" w:cs="Times New Roman"/>
          <w:lang w:val="en-US"/>
        </w:rPr>
        <w:t xml:space="preserve"> </w:t>
      </w:r>
    </w:p>
    <w:p w14:paraId="11887A06" w14:textId="77777777" w:rsidR="00B7198B" w:rsidRPr="000F3BE3" w:rsidRDefault="6B7A37CA" w:rsidP="560C05EC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560C05EC">
        <w:rPr>
          <w:rFonts w:ascii="Times New Roman" w:hAnsi="Times New Roman" w:cs="Times New Roman"/>
          <w:lang w:val="en-US"/>
        </w:rPr>
        <w:t xml:space="preserve">If archetypes represent </w:t>
      </w:r>
      <w:r w:rsidR="21557A29" w:rsidRPr="560C05EC">
        <w:rPr>
          <w:rFonts w:ascii="Times New Roman" w:hAnsi="Times New Roman" w:cs="Times New Roman"/>
          <w:lang w:val="en-US"/>
        </w:rPr>
        <w:t>un</w:t>
      </w:r>
      <w:r w:rsidRPr="560C05EC">
        <w:rPr>
          <w:rFonts w:ascii="Times New Roman" w:hAnsi="Times New Roman" w:cs="Times New Roman"/>
          <w:lang w:val="en-US"/>
        </w:rPr>
        <w:t xml:space="preserve">conscious experiences, what is their relationship to </w:t>
      </w:r>
      <w:r w:rsidRPr="560C05EC">
        <w:rPr>
          <w:rFonts w:ascii="Times New Roman" w:hAnsi="Times New Roman" w:cs="Times New Roman"/>
          <w:b/>
          <w:bCs/>
          <w:lang w:val="en-US"/>
        </w:rPr>
        <w:t xml:space="preserve">affect </w:t>
      </w:r>
      <w:r w:rsidR="51FB58F8" w:rsidRPr="560C05EC">
        <w:rPr>
          <w:rFonts w:ascii="Times New Roman" w:hAnsi="Times New Roman" w:cs="Times New Roman"/>
          <w:b/>
          <w:bCs/>
          <w:lang w:val="en-US"/>
        </w:rPr>
        <w:t xml:space="preserve">and attention </w:t>
      </w:r>
      <w:r w:rsidRPr="560C05EC">
        <w:rPr>
          <w:rFonts w:ascii="Times New Roman" w:hAnsi="Times New Roman" w:cs="Times New Roman"/>
          <w:b/>
          <w:bCs/>
          <w:lang w:val="en-US"/>
        </w:rPr>
        <w:t>economies</w:t>
      </w:r>
      <w:r w:rsidRPr="560C05EC">
        <w:rPr>
          <w:rFonts w:ascii="Times New Roman" w:hAnsi="Times New Roman" w:cs="Times New Roman"/>
          <w:lang w:val="en-US"/>
        </w:rPr>
        <w:t>?</w:t>
      </w:r>
      <w:r w:rsidR="544642E8" w:rsidRPr="560C05EC">
        <w:rPr>
          <w:rFonts w:ascii="Times New Roman" w:hAnsi="Times New Roman" w:cs="Times New Roman"/>
          <w:lang w:val="en-US"/>
        </w:rPr>
        <w:t xml:space="preserve"> </w:t>
      </w:r>
    </w:p>
    <w:p w14:paraId="7BA6EEC8" w14:textId="4F7C091F" w:rsidR="00B7198B" w:rsidRPr="000F3BE3" w:rsidRDefault="51FB58F8" w:rsidP="4C7F0255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>I</w:t>
      </w:r>
      <w:r w:rsidR="544642E8" w:rsidRPr="06C85D80">
        <w:rPr>
          <w:rFonts w:ascii="Times New Roman" w:hAnsi="Times New Roman" w:cs="Times New Roman"/>
          <w:lang w:val="en-US"/>
        </w:rPr>
        <w:t>f a collective unconsciou</w:t>
      </w:r>
      <w:r w:rsidR="6B7A37CA" w:rsidRPr="06C85D80">
        <w:rPr>
          <w:rFonts w:ascii="Times New Roman" w:hAnsi="Times New Roman" w:cs="Times New Roman"/>
          <w:lang w:val="en-US"/>
        </w:rPr>
        <w:t>s</w:t>
      </w:r>
      <w:r w:rsidR="544642E8" w:rsidRPr="06C85D80">
        <w:rPr>
          <w:rFonts w:ascii="Times New Roman" w:hAnsi="Times New Roman" w:cs="Times New Roman"/>
          <w:lang w:val="en-US"/>
        </w:rPr>
        <w:t xml:space="preserve"> is </w:t>
      </w:r>
      <w:r w:rsidR="31A656F7" w:rsidRPr="06C85D80">
        <w:rPr>
          <w:rFonts w:ascii="Times New Roman" w:hAnsi="Times New Roman" w:cs="Times New Roman"/>
          <w:lang w:val="en-US"/>
        </w:rPr>
        <w:t xml:space="preserve">repeatedly </w:t>
      </w:r>
      <w:r w:rsidR="544642E8" w:rsidRPr="06C85D80">
        <w:rPr>
          <w:rFonts w:ascii="Times New Roman" w:hAnsi="Times New Roman" w:cs="Times New Roman"/>
          <w:lang w:val="en-US"/>
        </w:rPr>
        <w:t xml:space="preserve">invoked, what role do </w:t>
      </w:r>
      <w:r w:rsidR="6B7A37CA" w:rsidRPr="06C85D80">
        <w:rPr>
          <w:rFonts w:ascii="Times New Roman" w:hAnsi="Times New Roman" w:cs="Times New Roman"/>
          <w:lang w:val="en-US"/>
        </w:rPr>
        <w:t xml:space="preserve">rising and dying </w:t>
      </w:r>
      <w:r w:rsidR="544642E8" w:rsidRPr="06C85D80">
        <w:rPr>
          <w:rFonts w:ascii="Times New Roman" w:hAnsi="Times New Roman" w:cs="Times New Roman"/>
          <w:lang w:val="en-US"/>
        </w:rPr>
        <w:t>platforms play in th</w:t>
      </w:r>
      <w:r w:rsidR="31A656F7" w:rsidRPr="06C85D80">
        <w:rPr>
          <w:rFonts w:ascii="Times New Roman" w:hAnsi="Times New Roman" w:cs="Times New Roman"/>
          <w:lang w:val="en-US"/>
        </w:rPr>
        <w:t xml:space="preserve">is </w:t>
      </w:r>
      <w:r w:rsidRPr="06C85D80">
        <w:rPr>
          <w:rFonts w:ascii="Times New Roman" w:hAnsi="Times New Roman" w:cs="Times New Roman"/>
          <w:lang w:val="en-US"/>
        </w:rPr>
        <w:t>post</w:t>
      </w:r>
      <w:r w:rsidR="576D22C9" w:rsidRPr="06C85D80">
        <w:rPr>
          <w:rFonts w:ascii="Times New Roman" w:hAnsi="Times New Roman" w:cs="Times New Roman"/>
          <w:lang w:val="en-US"/>
        </w:rPr>
        <w:t>-</w:t>
      </w:r>
      <w:r w:rsidRPr="06C85D80">
        <w:rPr>
          <w:rFonts w:ascii="Times New Roman" w:hAnsi="Times New Roman" w:cs="Times New Roman"/>
          <w:lang w:val="en-US"/>
        </w:rPr>
        <w:t xml:space="preserve">digital </w:t>
      </w:r>
      <w:r w:rsidR="544642E8" w:rsidRPr="06C85D80">
        <w:rPr>
          <w:rFonts w:ascii="Times New Roman" w:hAnsi="Times New Roman" w:cs="Times New Roman"/>
          <w:b/>
          <w:bCs/>
          <w:lang w:val="en-US"/>
        </w:rPr>
        <w:t>memory culture</w:t>
      </w:r>
      <w:r w:rsidR="544642E8" w:rsidRPr="06C85D80">
        <w:rPr>
          <w:rFonts w:ascii="Times New Roman" w:hAnsi="Times New Roman" w:cs="Times New Roman"/>
          <w:lang w:val="en-US"/>
        </w:rPr>
        <w:t>?</w:t>
      </w:r>
    </w:p>
    <w:p w14:paraId="5AAE9DED" w14:textId="07EAC6C3" w:rsidR="000619EF" w:rsidRPr="000F3BE3" w:rsidRDefault="51FB58F8" w:rsidP="06C85D80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6C85D80">
        <w:rPr>
          <w:rFonts w:ascii="Times New Roman" w:hAnsi="Times New Roman" w:cs="Times New Roman"/>
          <w:lang w:val="en-US"/>
        </w:rPr>
        <w:t>W</w:t>
      </w:r>
      <w:r w:rsidR="6B7A37CA" w:rsidRPr="06C85D80">
        <w:rPr>
          <w:rFonts w:ascii="Times New Roman" w:hAnsi="Times New Roman" w:cs="Times New Roman"/>
          <w:lang w:val="en-US"/>
        </w:rPr>
        <w:t>hat is the</w:t>
      </w:r>
      <w:r w:rsidR="31A656F7" w:rsidRPr="06C85D80">
        <w:rPr>
          <w:rFonts w:ascii="Times New Roman" w:hAnsi="Times New Roman" w:cs="Times New Roman"/>
          <w:lang w:val="en-US"/>
        </w:rPr>
        <w:t xml:space="preserve"> potential</w:t>
      </w:r>
      <w:r w:rsidR="6B7A37CA" w:rsidRPr="06C85D80">
        <w:rPr>
          <w:rFonts w:ascii="Times New Roman" w:hAnsi="Times New Roman" w:cs="Times New Roman"/>
          <w:lang w:val="en-US"/>
        </w:rPr>
        <w:t xml:space="preserve"> </w:t>
      </w:r>
      <w:r w:rsidR="6B7A37CA" w:rsidRPr="06C85D80">
        <w:rPr>
          <w:rFonts w:ascii="Times New Roman" w:hAnsi="Times New Roman" w:cs="Times New Roman"/>
          <w:b/>
          <w:bCs/>
          <w:lang w:val="en-US"/>
        </w:rPr>
        <w:t>role of AI</w:t>
      </w:r>
      <w:r w:rsidR="6B7A37CA" w:rsidRPr="06C85D80">
        <w:rPr>
          <w:rFonts w:ascii="Times New Roman" w:hAnsi="Times New Roman" w:cs="Times New Roman"/>
          <w:lang w:val="en-US"/>
        </w:rPr>
        <w:t xml:space="preserve"> in th</w:t>
      </w:r>
      <w:r w:rsidRPr="06C85D80">
        <w:rPr>
          <w:rFonts w:ascii="Times New Roman" w:hAnsi="Times New Roman" w:cs="Times New Roman"/>
          <w:lang w:val="en-US"/>
        </w:rPr>
        <w:t>ese new formations of the collective unconscious</w:t>
      </w:r>
      <w:r w:rsidR="6B7A37CA" w:rsidRPr="06C85D80">
        <w:rPr>
          <w:rFonts w:ascii="Times New Roman" w:hAnsi="Times New Roman" w:cs="Times New Roman"/>
          <w:lang w:val="en-US"/>
        </w:rPr>
        <w:t>?</w:t>
      </w:r>
      <w:r w:rsidR="6B7A37CA" w:rsidRPr="06C85D80">
        <w:rPr>
          <w:rFonts w:ascii="Times New Roman" w:hAnsi="Times New Roman" w:cs="Times New Roman"/>
          <w:color w:val="196A24"/>
          <w:lang w:val="en-US"/>
        </w:rPr>
        <w:t xml:space="preserve"> </w:t>
      </w:r>
      <w:r w:rsidR="6B7A37CA" w:rsidRPr="06C85D80">
        <w:rPr>
          <w:rFonts w:ascii="Times New Roman" w:hAnsi="Times New Roman" w:cs="Times New Roman"/>
          <w:color w:val="000000" w:themeColor="text1"/>
          <w:lang w:val="en-US"/>
        </w:rPr>
        <w:t>H</w:t>
      </w:r>
      <w:r w:rsidR="544642E8" w:rsidRPr="06C85D80">
        <w:rPr>
          <w:rFonts w:ascii="Times New Roman" w:hAnsi="Times New Roman" w:cs="Times New Roman"/>
          <w:color w:val="000000" w:themeColor="text1"/>
          <w:lang w:val="en-US"/>
        </w:rPr>
        <w:t>a</w:t>
      </w:r>
      <w:r w:rsidR="6B7A37CA" w:rsidRPr="06C85D80">
        <w:rPr>
          <w:rFonts w:ascii="Times New Roman" w:hAnsi="Times New Roman" w:cs="Times New Roman"/>
          <w:color w:val="000000" w:themeColor="text1"/>
          <w:lang w:val="en-US"/>
        </w:rPr>
        <w:t>ve</w:t>
      </w:r>
      <w:r w:rsidR="544642E8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LLMs, which reference but also obscure and reassemble large knowledge bases, taken over as the</w:t>
      </w:r>
      <w:r w:rsidRPr="06C85D80">
        <w:rPr>
          <w:rFonts w:ascii="Times New Roman" w:hAnsi="Times New Roman" w:cs="Times New Roman"/>
          <w:color w:val="000000" w:themeColor="text1"/>
          <w:lang w:val="en-US"/>
        </w:rPr>
        <w:t xml:space="preserve"> new</w:t>
      </w:r>
      <w:r w:rsidR="544642E8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5ECE59A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544642E8" w:rsidRPr="06C85D80">
        <w:rPr>
          <w:rFonts w:ascii="Times New Roman" w:hAnsi="Times New Roman" w:cs="Times New Roman"/>
          <w:color w:val="000000" w:themeColor="text1"/>
          <w:lang w:val="en-US"/>
        </w:rPr>
        <w:t xml:space="preserve">collective unconscious’ </w:t>
      </w:r>
      <w:r w:rsidR="6B7A37CA" w:rsidRPr="06C85D80">
        <w:rPr>
          <w:rFonts w:ascii="Times New Roman" w:hAnsi="Times New Roman" w:cs="Times New Roman"/>
          <w:color w:val="000000" w:themeColor="text1"/>
          <w:lang w:val="en-US"/>
        </w:rPr>
        <w:t>or are they still themselves a</w:t>
      </w:r>
      <w:r w:rsidR="2C8BF06C" w:rsidRPr="06C85D80">
        <w:rPr>
          <w:rFonts w:ascii="Times New Roman" w:hAnsi="Times New Roman" w:cs="Times New Roman"/>
          <w:color w:val="000000" w:themeColor="text1"/>
          <w:lang w:val="en-US"/>
        </w:rPr>
        <w:t>n</w:t>
      </w:r>
      <w:r w:rsidR="6B7A37CA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untrustworthy </w:t>
      </w:r>
      <w:r w:rsidR="00423F62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6B7A37CA" w:rsidRPr="06C85D80">
        <w:rPr>
          <w:rFonts w:ascii="Times New Roman" w:hAnsi="Times New Roman" w:cs="Times New Roman"/>
          <w:color w:val="000000" w:themeColor="text1"/>
          <w:lang w:val="en-US"/>
        </w:rPr>
        <w:t>Keeper of Knowledge</w:t>
      </w:r>
      <w:r w:rsidR="07AC5EE6" w:rsidRPr="06C85D80">
        <w:rPr>
          <w:rFonts w:ascii="Times New Roman" w:eastAsia="Times New Roman" w:hAnsi="Times New Roman" w:cs="Times New Roman"/>
          <w:lang w:val="en-US"/>
        </w:rPr>
        <w:t>”</w:t>
      </w:r>
      <w:r w:rsidR="6B7A37CA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archetype</w:t>
      </w:r>
      <w:r w:rsidR="73DBAF5B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bordering on a mystical </w:t>
      </w:r>
      <w:r w:rsidR="4F520F28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73DBAF5B" w:rsidRPr="06C85D80">
        <w:rPr>
          <w:rFonts w:ascii="Times New Roman" w:hAnsi="Times New Roman" w:cs="Times New Roman"/>
          <w:color w:val="000000" w:themeColor="text1"/>
          <w:lang w:val="en-US"/>
        </w:rPr>
        <w:t>MechaHitler</w:t>
      </w:r>
      <w:r w:rsidR="67647D99" w:rsidRPr="06C85D80">
        <w:rPr>
          <w:rFonts w:ascii="Times New Roman" w:eastAsia="Times New Roman" w:hAnsi="Times New Roman" w:cs="Times New Roman"/>
          <w:lang w:val="en-US"/>
        </w:rPr>
        <w:t>”</w:t>
      </w:r>
      <w:r w:rsidR="73DBAF5B" w:rsidRPr="06C85D80">
        <w:rPr>
          <w:rFonts w:ascii="Times New Roman" w:hAnsi="Times New Roman" w:cs="Times New Roman"/>
          <w:color w:val="000000" w:themeColor="text1"/>
          <w:lang w:val="en-US"/>
        </w:rPr>
        <w:t xml:space="preserve"> existence</w:t>
      </w:r>
      <w:r w:rsidR="6B7A37CA" w:rsidRPr="06C85D80">
        <w:rPr>
          <w:rFonts w:ascii="Times New Roman" w:hAnsi="Times New Roman" w:cs="Times New Roman"/>
          <w:color w:val="000000" w:themeColor="text1"/>
          <w:lang w:val="en-US"/>
        </w:rPr>
        <w:t xml:space="preserve">? </w:t>
      </w:r>
    </w:p>
    <w:p w14:paraId="3468B278" w14:textId="0828C9F4" w:rsidR="3FA4695F" w:rsidRPr="005D57A5" w:rsidRDefault="3FA4695F" w:rsidP="4C7F0255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6C85D80">
        <w:rPr>
          <w:rFonts w:ascii="Times New Roman" w:hAnsi="Times New Roman" w:cs="Times New Roman"/>
          <w:lang w:val="en-US"/>
        </w:rPr>
        <w:t xml:space="preserve">How might geopolitical concepts like </w:t>
      </w:r>
      <w:r w:rsidR="7ABF280B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Pr="06C85D80">
        <w:rPr>
          <w:rFonts w:ascii="Times New Roman" w:hAnsi="Times New Roman" w:cs="Times New Roman"/>
          <w:lang w:val="en-US"/>
        </w:rPr>
        <w:t>transatlantic</w:t>
      </w:r>
      <w:r w:rsidR="1419E73D" w:rsidRPr="06C85D80">
        <w:rPr>
          <w:rFonts w:ascii="Times New Roman" w:eastAsia="Times New Roman" w:hAnsi="Times New Roman" w:cs="Times New Roman"/>
          <w:lang w:val="en-US"/>
        </w:rPr>
        <w:t>”</w:t>
      </w:r>
      <w:r w:rsidRPr="06C85D80">
        <w:rPr>
          <w:rFonts w:ascii="Times New Roman" w:hAnsi="Times New Roman" w:cs="Times New Roman"/>
          <w:lang w:val="en-US"/>
        </w:rPr>
        <w:t xml:space="preserve">, </w:t>
      </w:r>
      <w:r w:rsidR="2A4C87D5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Pr="06C85D80">
        <w:rPr>
          <w:rFonts w:ascii="Times New Roman" w:hAnsi="Times New Roman" w:cs="Times New Roman"/>
          <w:lang w:val="en-US"/>
        </w:rPr>
        <w:t>European</w:t>
      </w:r>
      <w:r w:rsidR="1F75A3A5" w:rsidRPr="06C85D80">
        <w:rPr>
          <w:rFonts w:ascii="Times New Roman" w:eastAsia="Times New Roman" w:hAnsi="Times New Roman" w:cs="Times New Roman"/>
          <w:lang w:val="en-US"/>
        </w:rPr>
        <w:t>”</w:t>
      </w:r>
      <w:r w:rsidRPr="06C85D80">
        <w:rPr>
          <w:rFonts w:ascii="Times New Roman" w:hAnsi="Times New Roman" w:cs="Times New Roman"/>
          <w:lang w:val="en-US"/>
        </w:rPr>
        <w:t xml:space="preserve"> and </w:t>
      </w:r>
      <w:r w:rsidR="628D5251" w:rsidRPr="06C85D80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Pr="06C85D80">
        <w:rPr>
          <w:rFonts w:ascii="Times New Roman" w:hAnsi="Times New Roman" w:cs="Times New Roman"/>
          <w:lang w:val="en-US"/>
        </w:rPr>
        <w:t>North American</w:t>
      </w:r>
      <w:r w:rsidR="055C7A08" w:rsidRPr="06C85D80">
        <w:rPr>
          <w:rFonts w:ascii="Times New Roman" w:eastAsia="Times New Roman" w:hAnsi="Times New Roman" w:cs="Times New Roman"/>
          <w:lang w:val="en-US"/>
        </w:rPr>
        <w:t>”</w:t>
      </w:r>
      <w:r w:rsidRPr="06C85D80">
        <w:rPr>
          <w:rFonts w:ascii="Times New Roman" w:hAnsi="Times New Roman" w:cs="Times New Roman"/>
          <w:lang w:val="en-US"/>
        </w:rPr>
        <w:t xml:space="preserve"> need to be rethought to more adequately reflect the de-/re-territorialized flows </w:t>
      </w:r>
      <w:r w:rsidRPr="005D57A5">
        <w:rPr>
          <w:rFonts w:ascii="Times New Roman" w:hAnsi="Times New Roman" w:cs="Times New Roman"/>
          <w:lang w:val="en-US"/>
        </w:rPr>
        <w:t xml:space="preserve">of online </w:t>
      </w:r>
      <w:r w:rsidR="52DD6AB0" w:rsidRPr="005D57A5">
        <w:rPr>
          <w:rFonts w:ascii="Times New Roman" w:hAnsi="Times New Roman" w:cs="Times New Roman"/>
          <w:lang w:val="en-US"/>
        </w:rPr>
        <w:t>narratives and archetypes</w:t>
      </w:r>
      <w:r w:rsidRPr="005D57A5">
        <w:rPr>
          <w:rFonts w:ascii="Times New Roman" w:hAnsi="Times New Roman" w:cs="Times New Roman"/>
          <w:lang w:val="en-US"/>
        </w:rPr>
        <w:t>?</w:t>
      </w:r>
    </w:p>
    <w:p w14:paraId="7E5B87EA" w14:textId="6426EE4F" w:rsidR="4C7F0255" w:rsidRPr="005D57A5" w:rsidRDefault="4C7F0255" w:rsidP="06C85D80">
      <w:pPr>
        <w:pStyle w:val="Listenabsatz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19C7A64" w14:textId="77777777" w:rsidR="007F33E9" w:rsidRPr="005D57A5" w:rsidRDefault="007F33E9" w:rsidP="00E51FFD">
      <w:pPr>
        <w:jc w:val="both"/>
        <w:rPr>
          <w:rFonts w:ascii="Times New Roman" w:hAnsi="Times New Roman" w:cs="Times New Roman"/>
          <w:lang w:val="en-US"/>
        </w:rPr>
      </w:pPr>
    </w:p>
    <w:p w14:paraId="7C237828" w14:textId="58734868" w:rsidR="00A135AF" w:rsidRPr="005D57A5" w:rsidRDefault="15EB0A32" w:rsidP="06C85D80">
      <w:pPr>
        <w:jc w:val="both"/>
        <w:rPr>
          <w:rFonts w:ascii="Times New Roman" w:hAnsi="Times New Roman" w:cs="Times New Roman"/>
          <w:lang w:val="en-US"/>
        </w:rPr>
      </w:pPr>
      <w:r w:rsidRPr="005D57A5">
        <w:rPr>
          <w:rFonts w:ascii="Times New Roman" w:hAnsi="Times New Roman" w:cs="Times New Roman"/>
          <w:lang w:val="en-US"/>
        </w:rPr>
        <w:lastRenderedPageBreak/>
        <w:t xml:space="preserve">The </w:t>
      </w:r>
      <w:r w:rsidR="7A40C098" w:rsidRPr="005D57A5">
        <w:rPr>
          <w:rFonts w:ascii="Times New Roman" w:hAnsi="Times New Roman" w:cs="Times New Roman"/>
          <w:lang w:val="en-US"/>
        </w:rPr>
        <w:t>one</w:t>
      </w:r>
      <w:r w:rsidRPr="005D57A5">
        <w:rPr>
          <w:rFonts w:ascii="Times New Roman" w:hAnsi="Times New Roman" w:cs="Times New Roman"/>
          <w:lang w:val="en-US"/>
        </w:rPr>
        <w:t xml:space="preserve">-day </w:t>
      </w:r>
      <w:r w:rsidR="6404DB9B" w:rsidRPr="005D57A5">
        <w:rPr>
          <w:rFonts w:ascii="Times New Roman" w:hAnsi="Times New Roman" w:cs="Times New Roman"/>
          <w:lang w:val="en-US"/>
        </w:rPr>
        <w:t xml:space="preserve">hybrid </w:t>
      </w:r>
      <w:r w:rsidRPr="005D57A5">
        <w:rPr>
          <w:rFonts w:ascii="Times New Roman" w:hAnsi="Times New Roman" w:cs="Times New Roman"/>
          <w:lang w:val="en-US"/>
        </w:rPr>
        <w:t xml:space="preserve">workshop </w:t>
      </w:r>
      <w:r w:rsidR="6ECA3E65" w:rsidRPr="005D57A5">
        <w:rPr>
          <w:rFonts w:ascii="Times New Roman" w:hAnsi="Times New Roman" w:cs="Times New Roman"/>
          <w:lang w:val="en-US"/>
        </w:rPr>
        <w:t>is hosted at the Department for Interdisciplinary and Mul</w:t>
      </w:r>
      <w:r w:rsidR="4C573777" w:rsidRPr="005D57A5">
        <w:rPr>
          <w:rFonts w:ascii="Times New Roman" w:hAnsi="Times New Roman" w:cs="Times New Roman"/>
          <w:lang w:val="en-US"/>
        </w:rPr>
        <w:t>tiscalar Area Studies (DIMAS) at the University of Regensburg</w:t>
      </w:r>
      <w:r w:rsidR="6ECA3E65" w:rsidRPr="005D57A5">
        <w:rPr>
          <w:rFonts w:ascii="Times New Roman" w:hAnsi="Times New Roman" w:cs="Times New Roman"/>
          <w:lang w:val="en-US"/>
        </w:rPr>
        <w:t xml:space="preserve"> by Prof. Dr. Astrid Ensslin and Dr. Laura Niebling</w:t>
      </w:r>
      <w:r w:rsidR="082EB3E5" w:rsidRPr="005D57A5">
        <w:rPr>
          <w:rFonts w:ascii="Times New Roman" w:hAnsi="Times New Roman" w:cs="Times New Roman"/>
          <w:lang w:val="en-US"/>
        </w:rPr>
        <w:t xml:space="preserve"> on </w:t>
      </w:r>
      <w:r w:rsidR="082EB3E5" w:rsidRPr="005D57A5">
        <w:rPr>
          <w:rFonts w:ascii="Times New Roman" w:hAnsi="Times New Roman" w:cs="Times New Roman"/>
          <w:b/>
          <w:bCs/>
          <w:lang w:val="en-US"/>
        </w:rPr>
        <w:t>Nov 14</w:t>
      </w:r>
      <w:r w:rsidR="082EB3E5" w:rsidRPr="005D57A5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 w:rsidR="082EB3E5" w:rsidRPr="005D57A5">
        <w:rPr>
          <w:rFonts w:ascii="Times New Roman" w:hAnsi="Times New Roman" w:cs="Times New Roman"/>
          <w:b/>
          <w:bCs/>
          <w:lang w:val="en-US"/>
        </w:rPr>
        <w:t xml:space="preserve"> 2025</w:t>
      </w:r>
      <w:r w:rsidR="6AD2447E" w:rsidRPr="005D57A5">
        <w:rPr>
          <w:rFonts w:ascii="Times New Roman" w:hAnsi="Times New Roman" w:cs="Times New Roman"/>
          <w:lang w:val="en-US"/>
        </w:rPr>
        <w:t>.</w:t>
      </w:r>
      <w:r w:rsidR="6ECA3E65" w:rsidRPr="005D57A5">
        <w:rPr>
          <w:rFonts w:ascii="Times New Roman" w:hAnsi="Times New Roman" w:cs="Times New Roman"/>
          <w:lang w:val="en-US"/>
        </w:rPr>
        <w:t xml:space="preserve"> </w:t>
      </w:r>
      <w:r w:rsidR="4B9E1353" w:rsidRPr="005D57A5">
        <w:rPr>
          <w:rFonts w:ascii="Times New Roman" w:hAnsi="Times New Roman" w:cs="Times New Roman"/>
          <w:lang w:val="en-US"/>
        </w:rPr>
        <w:t>It</w:t>
      </w:r>
      <w:r w:rsidR="6ECA3E65" w:rsidRPr="005D57A5">
        <w:rPr>
          <w:rFonts w:ascii="Times New Roman" w:hAnsi="Times New Roman" w:cs="Times New Roman"/>
          <w:lang w:val="en-US"/>
        </w:rPr>
        <w:t xml:space="preserve"> </w:t>
      </w:r>
      <w:r w:rsidRPr="005D57A5">
        <w:rPr>
          <w:rFonts w:ascii="Times New Roman" w:hAnsi="Times New Roman" w:cs="Times New Roman"/>
          <w:lang w:val="en-US"/>
        </w:rPr>
        <w:t xml:space="preserve">will bring together </w:t>
      </w:r>
      <w:r w:rsidR="6B7A37CA" w:rsidRPr="005D57A5">
        <w:rPr>
          <w:rFonts w:ascii="Times New Roman" w:hAnsi="Times New Roman" w:cs="Times New Roman"/>
          <w:lang w:val="en-US"/>
        </w:rPr>
        <w:t>perspective</w:t>
      </w:r>
      <w:r w:rsidR="51FB58F8" w:rsidRPr="005D57A5">
        <w:rPr>
          <w:rFonts w:ascii="Times New Roman" w:hAnsi="Times New Roman" w:cs="Times New Roman"/>
          <w:lang w:val="en-US"/>
        </w:rPr>
        <w:t>s</w:t>
      </w:r>
      <w:r w:rsidR="6B7A37CA" w:rsidRPr="005D57A5">
        <w:rPr>
          <w:rFonts w:ascii="Times New Roman" w:hAnsi="Times New Roman" w:cs="Times New Roman"/>
          <w:lang w:val="en-US"/>
        </w:rPr>
        <w:t xml:space="preserve"> from</w:t>
      </w:r>
      <w:r w:rsidRPr="005D57A5">
        <w:rPr>
          <w:rFonts w:ascii="Times New Roman" w:hAnsi="Times New Roman" w:cs="Times New Roman"/>
          <w:lang w:val="en-US"/>
        </w:rPr>
        <w:t xml:space="preserve"> </w:t>
      </w:r>
      <w:r w:rsidR="51FB58F8" w:rsidRPr="005D57A5">
        <w:rPr>
          <w:rFonts w:ascii="Times New Roman" w:hAnsi="Times New Roman" w:cs="Times New Roman"/>
          <w:lang w:val="en-US"/>
        </w:rPr>
        <w:t xml:space="preserve">various </w:t>
      </w:r>
      <w:r w:rsidRPr="005D57A5">
        <w:rPr>
          <w:rFonts w:ascii="Times New Roman" w:hAnsi="Times New Roman" w:cs="Times New Roman"/>
          <w:lang w:val="en-US"/>
        </w:rPr>
        <w:t xml:space="preserve">transatlantic, European and North American </w:t>
      </w:r>
      <w:r w:rsidR="51FB58F8" w:rsidRPr="005D57A5">
        <w:rPr>
          <w:rFonts w:ascii="Times New Roman" w:hAnsi="Times New Roman" w:cs="Times New Roman"/>
          <w:lang w:val="en-US"/>
        </w:rPr>
        <w:t xml:space="preserve">academic communities. </w:t>
      </w:r>
      <w:r w:rsidR="2D6C252D" w:rsidRPr="005D57A5">
        <w:rPr>
          <w:rFonts w:ascii="Times New Roman" w:hAnsi="Times New Roman" w:cs="Times New Roman"/>
          <w:lang w:val="en-US"/>
        </w:rPr>
        <w:t xml:space="preserve">Using a case study approach, </w:t>
      </w:r>
      <w:r w:rsidR="1542CD2D" w:rsidRPr="005D57A5">
        <w:rPr>
          <w:rFonts w:ascii="Times New Roman" w:hAnsi="Times New Roman" w:cs="Times New Roman"/>
          <w:lang w:val="en-US"/>
        </w:rPr>
        <w:t>we</w:t>
      </w:r>
      <w:r w:rsidR="51FB58F8" w:rsidRPr="005D57A5">
        <w:rPr>
          <w:rFonts w:ascii="Times New Roman" w:hAnsi="Times New Roman" w:cs="Times New Roman"/>
          <w:lang w:val="en-US"/>
        </w:rPr>
        <w:t xml:space="preserve"> </w:t>
      </w:r>
      <w:r w:rsidR="5E23F293" w:rsidRPr="005D57A5">
        <w:rPr>
          <w:rFonts w:ascii="Times New Roman" w:hAnsi="Times New Roman" w:cs="Times New Roman"/>
          <w:lang w:val="en-US"/>
        </w:rPr>
        <w:t>will</w:t>
      </w:r>
      <w:r w:rsidR="51FB58F8" w:rsidRPr="005D57A5">
        <w:rPr>
          <w:rFonts w:ascii="Times New Roman" w:hAnsi="Times New Roman" w:cs="Times New Roman"/>
          <w:lang w:val="en-US"/>
        </w:rPr>
        <w:t xml:space="preserve"> </w:t>
      </w:r>
      <w:r w:rsidR="5E23F293" w:rsidRPr="005D57A5">
        <w:rPr>
          <w:rFonts w:ascii="Times New Roman" w:hAnsi="Times New Roman" w:cs="Times New Roman"/>
          <w:lang w:val="en-US"/>
        </w:rPr>
        <w:t xml:space="preserve">critically engage with the idea of the </w:t>
      </w:r>
      <w:r w:rsidR="51FB58F8" w:rsidRPr="005D57A5">
        <w:rPr>
          <w:rFonts w:ascii="Times New Roman" w:hAnsi="Times New Roman" w:cs="Times New Roman"/>
          <w:lang w:val="en-US"/>
        </w:rPr>
        <w:t xml:space="preserve">Web </w:t>
      </w:r>
      <w:r w:rsidR="5E23F293" w:rsidRPr="005D57A5">
        <w:rPr>
          <w:rFonts w:ascii="Times New Roman" w:hAnsi="Times New Roman" w:cs="Times New Roman"/>
          <w:lang w:val="en-US"/>
        </w:rPr>
        <w:t>as a</w:t>
      </w:r>
      <w:r w:rsidR="51FB58F8" w:rsidRPr="005D57A5">
        <w:rPr>
          <w:rFonts w:ascii="Times New Roman" w:hAnsi="Times New Roman" w:cs="Times New Roman"/>
          <w:lang w:val="en-US"/>
        </w:rPr>
        <w:t xml:space="preserve"> new</w:t>
      </w:r>
      <w:r w:rsidR="5E23F293" w:rsidRPr="005D57A5">
        <w:rPr>
          <w:rFonts w:ascii="Times New Roman" w:hAnsi="Times New Roman" w:cs="Times New Roman"/>
          <w:lang w:val="en-US"/>
        </w:rPr>
        <w:t xml:space="preserve"> </w:t>
      </w:r>
      <w:r w:rsidR="72FF3955" w:rsidRPr="005D57A5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5E23F293" w:rsidRPr="005D57A5">
        <w:rPr>
          <w:rFonts w:ascii="Times New Roman" w:hAnsi="Times New Roman" w:cs="Times New Roman"/>
          <w:lang w:val="en-US"/>
        </w:rPr>
        <w:t>collective unconscious</w:t>
      </w:r>
      <w:r w:rsidR="10653B50" w:rsidRPr="005D57A5">
        <w:rPr>
          <w:rFonts w:ascii="Times New Roman" w:eastAsia="Times New Roman" w:hAnsi="Times New Roman" w:cs="Times New Roman"/>
          <w:lang w:val="en-US"/>
        </w:rPr>
        <w:t>”</w:t>
      </w:r>
      <w:r w:rsidR="51FB58F8" w:rsidRPr="005D57A5">
        <w:rPr>
          <w:rFonts w:ascii="Times New Roman" w:hAnsi="Times New Roman" w:cs="Times New Roman"/>
          <w:lang w:val="en-US"/>
        </w:rPr>
        <w:t xml:space="preserve">, and revisit </w:t>
      </w:r>
      <w:r w:rsidR="2D6C252D" w:rsidRPr="005D57A5">
        <w:rPr>
          <w:rFonts w:ascii="Times New Roman" w:hAnsi="Times New Roman" w:cs="Times New Roman"/>
          <w:lang w:val="en-US"/>
        </w:rPr>
        <w:t xml:space="preserve">and question </w:t>
      </w:r>
      <w:r w:rsidR="51FB58F8" w:rsidRPr="005D57A5">
        <w:rPr>
          <w:rFonts w:ascii="Times New Roman" w:hAnsi="Times New Roman" w:cs="Times New Roman"/>
          <w:lang w:val="en-US"/>
        </w:rPr>
        <w:t>Jung’s</w:t>
      </w:r>
      <w:r w:rsidR="2D6C252D" w:rsidRPr="005D57A5">
        <w:rPr>
          <w:rFonts w:ascii="Times New Roman" w:hAnsi="Times New Roman" w:cs="Times New Roman"/>
          <w:lang w:val="en-US"/>
        </w:rPr>
        <w:t xml:space="preserve"> and other, emergent</w:t>
      </w:r>
      <w:r w:rsidR="51FB58F8" w:rsidRPr="005D57A5">
        <w:rPr>
          <w:rFonts w:ascii="Times New Roman" w:hAnsi="Times New Roman" w:cs="Times New Roman"/>
          <w:lang w:val="en-US"/>
        </w:rPr>
        <w:t xml:space="preserve"> archetype schemata in light of how they might reflect elements of </w:t>
      </w:r>
      <w:r w:rsidR="5C5D1461" w:rsidRPr="005D57A5">
        <w:rPr>
          <w:rFonts w:ascii="Times New Roman" w:hAnsi="Times New Roman" w:cs="Times New Roman"/>
          <w:lang w:val="en-US"/>
        </w:rPr>
        <w:t>contemporary</w:t>
      </w:r>
      <w:r w:rsidR="51FB58F8" w:rsidRPr="005D57A5">
        <w:rPr>
          <w:rFonts w:ascii="Times New Roman" w:hAnsi="Times New Roman" w:cs="Times New Roman"/>
          <w:lang w:val="en-US"/>
        </w:rPr>
        <w:t xml:space="preserve"> post</w:t>
      </w:r>
      <w:r w:rsidR="310039B6" w:rsidRPr="005D57A5">
        <w:rPr>
          <w:rFonts w:ascii="Times New Roman" w:hAnsi="Times New Roman" w:cs="Times New Roman"/>
          <w:lang w:val="en-US"/>
        </w:rPr>
        <w:t>-</w:t>
      </w:r>
      <w:r w:rsidR="51FB58F8" w:rsidRPr="005D57A5">
        <w:rPr>
          <w:rFonts w:ascii="Times New Roman" w:hAnsi="Times New Roman" w:cs="Times New Roman"/>
          <w:lang w:val="en-US"/>
        </w:rPr>
        <w:t>digital imaginaries</w:t>
      </w:r>
      <w:r w:rsidR="2D6C252D" w:rsidRPr="005D57A5">
        <w:rPr>
          <w:rFonts w:ascii="Times New Roman" w:hAnsi="Times New Roman" w:cs="Times New Roman"/>
          <w:lang w:val="en-US"/>
        </w:rPr>
        <w:t xml:space="preserve"> and transcultural flows within the imagined “Global North”</w:t>
      </w:r>
      <w:r w:rsidR="51FB58F8" w:rsidRPr="005D57A5">
        <w:rPr>
          <w:rFonts w:ascii="Times New Roman" w:hAnsi="Times New Roman" w:cs="Times New Roman"/>
          <w:lang w:val="en-US"/>
        </w:rPr>
        <w:t>.</w:t>
      </w:r>
      <w:r w:rsidR="47FC70EE" w:rsidRPr="005D57A5">
        <w:rPr>
          <w:rFonts w:ascii="Times New Roman" w:hAnsi="Times New Roman" w:cs="Times New Roman"/>
          <w:lang w:val="en-US"/>
        </w:rPr>
        <w:t xml:space="preserve"> </w:t>
      </w:r>
      <w:r w:rsidR="6AB93825" w:rsidRPr="005D57A5">
        <w:rPr>
          <w:rFonts w:ascii="Times New Roman" w:hAnsi="Times New Roman" w:cs="Times New Roman"/>
          <w:lang w:val="en-US"/>
        </w:rPr>
        <w:t xml:space="preserve">To participate, please send in a short abstract (300 words) and short CV (150 words) to </w:t>
      </w:r>
      <w:hyperlink r:id="rId7">
        <w:r w:rsidR="6AB93825" w:rsidRPr="005D57A5">
          <w:rPr>
            <w:rStyle w:val="Hyperlink"/>
            <w:rFonts w:ascii="Times New Roman" w:hAnsi="Times New Roman" w:cs="Times New Roman"/>
            <w:lang w:val="en-US"/>
          </w:rPr>
          <w:t>laura.niebling@ur.de</w:t>
        </w:r>
      </w:hyperlink>
      <w:r w:rsidR="6AB93825" w:rsidRPr="005D57A5">
        <w:rPr>
          <w:rFonts w:ascii="Times New Roman" w:hAnsi="Times New Roman" w:cs="Times New Roman"/>
          <w:lang w:val="en-US"/>
        </w:rPr>
        <w:t xml:space="preserve"> before 30.09.2025.</w:t>
      </w:r>
    </w:p>
    <w:p w14:paraId="5FE149C1" w14:textId="4EFBED93" w:rsidR="06C85D80" w:rsidRPr="005D57A5" w:rsidRDefault="06C85D80" w:rsidP="06C85D80">
      <w:pPr>
        <w:jc w:val="both"/>
        <w:rPr>
          <w:rFonts w:ascii="Times New Roman" w:hAnsi="Times New Roman" w:cs="Times New Roman"/>
          <w:lang w:val="en-US"/>
        </w:rPr>
      </w:pPr>
    </w:p>
    <w:p w14:paraId="19B002D6" w14:textId="289EA17D" w:rsidR="5003ED13" w:rsidRPr="005D57A5" w:rsidRDefault="5003ED13" w:rsidP="06C85D80">
      <w:pPr>
        <w:jc w:val="both"/>
        <w:rPr>
          <w:rFonts w:ascii="Times New Roman" w:hAnsi="Times New Roman" w:cs="Times New Roman"/>
          <w:lang w:val="en-US"/>
        </w:rPr>
      </w:pPr>
      <w:r w:rsidRPr="005D57A5">
        <w:rPr>
          <w:rFonts w:ascii="Times New Roman" w:hAnsi="Times New Roman" w:cs="Times New Roman"/>
          <w:lang w:val="en-US"/>
        </w:rPr>
        <w:t>T</w:t>
      </w:r>
      <w:r w:rsidR="7B7547A1" w:rsidRPr="005D57A5">
        <w:rPr>
          <w:rFonts w:ascii="Times New Roman" w:hAnsi="Times New Roman" w:cs="Times New Roman"/>
          <w:lang w:val="en-US"/>
        </w:rPr>
        <w:t xml:space="preserve">he event is free of charge and </w:t>
      </w:r>
      <w:r w:rsidR="00613445">
        <w:rPr>
          <w:rFonts w:ascii="Times New Roman" w:hAnsi="Times New Roman" w:cs="Times New Roman"/>
          <w:lang w:val="en-US"/>
        </w:rPr>
        <w:t>light snacks and drinks</w:t>
      </w:r>
      <w:r w:rsidR="7B7547A1" w:rsidRPr="005D57A5">
        <w:rPr>
          <w:rFonts w:ascii="Times New Roman" w:hAnsi="Times New Roman" w:cs="Times New Roman"/>
          <w:lang w:val="en-US"/>
        </w:rPr>
        <w:t xml:space="preserve"> will be provided. Researchers will have to </w:t>
      </w:r>
      <w:r w:rsidR="3A798999" w:rsidRPr="005D57A5">
        <w:rPr>
          <w:rFonts w:ascii="Times New Roman" w:hAnsi="Times New Roman" w:cs="Times New Roman"/>
          <w:lang w:val="en-US"/>
        </w:rPr>
        <w:t>cover</w:t>
      </w:r>
      <w:r w:rsidR="7B7547A1" w:rsidRPr="005D57A5">
        <w:rPr>
          <w:rFonts w:ascii="Times New Roman" w:hAnsi="Times New Roman" w:cs="Times New Roman"/>
          <w:lang w:val="en-US"/>
        </w:rPr>
        <w:t xml:space="preserve"> their travel and </w:t>
      </w:r>
      <w:r w:rsidR="2990037F" w:rsidRPr="005D57A5">
        <w:rPr>
          <w:rFonts w:ascii="Times New Roman" w:hAnsi="Times New Roman" w:cs="Times New Roman"/>
          <w:lang w:val="en-US"/>
        </w:rPr>
        <w:t>accommodation</w:t>
      </w:r>
      <w:r w:rsidR="7B7547A1" w:rsidRPr="005D57A5">
        <w:rPr>
          <w:rFonts w:ascii="Times New Roman" w:hAnsi="Times New Roman" w:cs="Times New Roman"/>
          <w:lang w:val="en-US"/>
        </w:rPr>
        <w:t xml:space="preserve"> </w:t>
      </w:r>
      <w:r w:rsidR="650CCFC7" w:rsidRPr="005D57A5">
        <w:rPr>
          <w:rFonts w:ascii="Times New Roman" w:hAnsi="Times New Roman" w:cs="Times New Roman"/>
          <w:lang w:val="en-US"/>
        </w:rPr>
        <w:t>costs</w:t>
      </w:r>
      <w:r w:rsidR="7B7547A1" w:rsidRPr="005D57A5">
        <w:rPr>
          <w:rFonts w:ascii="Times New Roman" w:hAnsi="Times New Roman" w:cs="Times New Roman"/>
          <w:lang w:val="en-US"/>
        </w:rPr>
        <w:t>.</w:t>
      </w:r>
      <w:r w:rsidRPr="005D57A5">
        <w:rPr>
          <w:rFonts w:ascii="Times New Roman" w:hAnsi="Times New Roman" w:cs="Times New Roman"/>
          <w:lang w:val="en-US"/>
        </w:rPr>
        <w:t xml:space="preserve"> </w:t>
      </w:r>
      <w:r w:rsidR="759038D2" w:rsidRPr="005D57A5">
        <w:rPr>
          <w:rFonts w:ascii="Times New Roman" w:hAnsi="Times New Roman" w:cs="Times New Roman"/>
          <w:lang w:val="en-US"/>
        </w:rPr>
        <w:t xml:space="preserve">We can provide </w:t>
      </w:r>
      <w:r w:rsidR="6CE121FB" w:rsidRPr="005D57A5">
        <w:rPr>
          <w:rFonts w:ascii="Times New Roman" w:hAnsi="Times New Roman" w:cs="Times New Roman"/>
          <w:lang w:val="en-US"/>
        </w:rPr>
        <w:t xml:space="preserve">limited </w:t>
      </w:r>
      <w:r w:rsidR="759038D2" w:rsidRPr="005D57A5">
        <w:rPr>
          <w:rFonts w:ascii="Times New Roman" w:hAnsi="Times New Roman" w:cs="Times New Roman"/>
          <w:lang w:val="en-US"/>
        </w:rPr>
        <w:t xml:space="preserve">funding for </w:t>
      </w:r>
      <w:r w:rsidR="5546C006" w:rsidRPr="005D57A5">
        <w:rPr>
          <w:rFonts w:ascii="Times New Roman" w:hAnsi="Times New Roman" w:cs="Times New Roman"/>
          <w:lang w:val="en-US"/>
        </w:rPr>
        <w:t xml:space="preserve">researchers </w:t>
      </w:r>
      <w:r w:rsidR="38BF41F7" w:rsidRPr="005D57A5">
        <w:rPr>
          <w:rFonts w:ascii="Times New Roman" w:hAnsi="Times New Roman" w:cs="Times New Roman"/>
          <w:lang w:val="en-US"/>
        </w:rPr>
        <w:t>without travel expense support</w:t>
      </w:r>
      <w:r w:rsidR="252D7F69" w:rsidRPr="005D57A5">
        <w:rPr>
          <w:rFonts w:ascii="Times New Roman" w:hAnsi="Times New Roman" w:cs="Times New Roman"/>
          <w:lang w:val="en-US"/>
        </w:rPr>
        <w:t xml:space="preserve"> from their institutions.</w:t>
      </w:r>
    </w:p>
    <w:p w14:paraId="6A984C3B" w14:textId="42512570" w:rsidR="007872DB" w:rsidRPr="00E51FFD" w:rsidRDefault="759038D2" w:rsidP="00E51FFD">
      <w:pPr>
        <w:jc w:val="both"/>
        <w:rPr>
          <w:rFonts w:ascii="Times New Roman" w:hAnsi="Times New Roman" w:cs="Times New Roman"/>
          <w:lang w:val="en-US"/>
        </w:rPr>
      </w:pPr>
      <w:r w:rsidRPr="06C85D80">
        <w:rPr>
          <w:rFonts w:ascii="Times New Roman" w:hAnsi="Times New Roman" w:cs="Times New Roman"/>
          <w:lang w:val="en-US"/>
        </w:rPr>
        <w:t xml:space="preserve">  </w:t>
      </w:r>
    </w:p>
    <w:p w14:paraId="62F30971" w14:textId="43F5065A" w:rsidR="06C85D80" w:rsidRDefault="06C85D80" w:rsidP="06C85D80">
      <w:pPr>
        <w:jc w:val="both"/>
        <w:rPr>
          <w:rFonts w:ascii="Times New Roman" w:hAnsi="Times New Roman" w:cs="Times New Roman"/>
          <w:lang w:val="en-US"/>
        </w:rPr>
      </w:pPr>
    </w:p>
    <w:p w14:paraId="2DFE4760" w14:textId="3946BAD3" w:rsidR="000D587A" w:rsidRPr="005715C9" w:rsidRDefault="000D587A" w:rsidP="00DD6095">
      <w:pPr>
        <w:ind w:left="709" w:hanging="709"/>
        <w:rPr>
          <w:rFonts w:cs="Times New Roman"/>
          <w:sz w:val="20"/>
          <w:szCs w:val="20"/>
          <w:lang w:val="en-US"/>
        </w:rPr>
      </w:pPr>
      <w:r w:rsidRPr="06C85D80">
        <w:rPr>
          <w:rFonts w:cs="Times New Roman"/>
          <w:sz w:val="20"/>
          <w:szCs w:val="20"/>
          <w:lang w:val="en-US"/>
        </w:rPr>
        <w:t>Bassett, C (2007): The Arc and the Machine. Narrative and New Media. Manchester: Manchester University Press.</w:t>
      </w:r>
    </w:p>
    <w:p w14:paraId="063100A9" w14:textId="4045AD67" w:rsidR="2AAA1FF5" w:rsidRDefault="2AAA1FF5" w:rsidP="06C85D80">
      <w:pPr>
        <w:ind w:left="709" w:hanging="709"/>
        <w:rPr>
          <w:rFonts w:cs="Times New Roman"/>
          <w:sz w:val="20"/>
          <w:szCs w:val="20"/>
          <w:lang w:val="en-US"/>
        </w:rPr>
      </w:pPr>
      <w:r w:rsidRPr="06C85D80">
        <w:rPr>
          <w:rFonts w:cs="Times New Roman"/>
          <w:sz w:val="20"/>
          <w:szCs w:val="20"/>
          <w:lang w:val="en-US"/>
        </w:rPr>
        <w:t>Bollmer,</w:t>
      </w:r>
      <w:r w:rsidR="36B18B47" w:rsidRPr="06C85D80">
        <w:rPr>
          <w:rFonts w:cs="Times New Roman"/>
          <w:sz w:val="20"/>
          <w:szCs w:val="20"/>
          <w:lang w:val="en-US"/>
        </w:rPr>
        <w:t xml:space="preserve"> G (2023): The Affect Lab. The History and Limits of Measuring Emotion. Minnea</w:t>
      </w:r>
      <w:r w:rsidR="23F6A643" w:rsidRPr="06C85D80">
        <w:rPr>
          <w:rFonts w:cs="Times New Roman"/>
          <w:sz w:val="20"/>
          <w:szCs w:val="20"/>
          <w:lang w:val="en-US"/>
        </w:rPr>
        <w:t>polis</w:t>
      </w:r>
      <w:r w:rsidR="36B18B47" w:rsidRPr="06C85D80">
        <w:rPr>
          <w:rFonts w:cs="Times New Roman"/>
          <w:sz w:val="20"/>
          <w:szCs w:val="20"/>
          <w:lang w:val="en-US"/>
        </w:rPr>
        <w:t>: University of Mi</w:t>
      </w:r>
      <w:r w:rsidR="75CCFF9C" w:rsidRPr="06C85D80">
        <w:rPr>
          <w:rFonts w:cs="Times New Roman"/>
          <w:sz w:val="20"/>
          <w:szCs w:val="20"/>
          <w:lang w:val="en-US"/>
        </w:rPr>
        <w:t>nnesota Press.</w:t>
      </w:r>
    </w:p>
    <w:p w14:paraId="0FCE35ED" w14:textId="75F145F6" w:rsidR="00AA6752" w:rsidRPr="005715C9" w:rsidRDefault="00AA6752" w:rsidP="00DD6095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rFonts w:cs="Times New Roman"/>
          <w:sz w:val="20"/>
          <w:szCs w:val="20"/>
          <w:lang w:val="en-US"/>
        </w:rPr>
        <w:t xml:space="preserve">Deleuze, G and Guattari, F (1987 [1980]): A Thousand Plateaus. Capitalism and Schizophrenia. Minneapolis: University of Minnesota Press.  </w:t>
      </w:r>
    </w:p>
    <w:p w14:paraId="10DB5EAE" w14:textId="0B309914" w:rsidR="00746811" w:rsidRPr="005715C9" w:rsidRDefault="00DF437A" w:rsidP="00746811">
      <w:pPr>
        <w:ind w:left="709" w:hanging="709"/>
        <w:rPr>
          <w:rFonts w:cs="Times New Roman"/>
          <w:sz w:val="20"/>
          <w:szCs w:val="20"/>
          <w:lang w:val="en-US"/>
        </w:rPr>
      </w:pPr>
      <w:r w:rsidRPr="00F51721">
        <w:rPr>
          <w:rFonts w:cs="Times New Roman"/>
          <w:sz w:val="20"/>
          <w:szCs w:val="20"/>
          <w:lang w:val="en-US"/>
        </w:rPr>
        <w:t xml:space="preserve">Dick, </w:t>
      </w:r>
      <w:r w:rsidR="00F51721" w:rsidRPr="00F51721">
        <w:rPr>
          <w:rFonts w:cs="Times New Roman"/>
          <w:sz w:val="20"/>
          <w:szCs w:val="20"/>
          <w:lang w:val="en-US"/>
        </w:rPr>
        <w:t>M-D</w:t>
      </w:r>
      <w:r w:rsidRPr="00F51721">
        <w:rPr>
          <w:rFonts w:cs="Times New Roman"/>
          <w:sz w:val="20"/>
          <w:szCs w:val="20"/>
          <w:lang w:val="en-US"/>
        </w:rPr>
        <w:t xml:space="preserve"> and McLaughlan, </w:t>
      </w:r>
      <w:r w:rsidR="00F51721" w:rsidRPr="00F51721">
        <w:rPr>
          <w:rFonts w:cs="Times New Roman"/>
          <w:sz w:val="20"/>
          <w:szCs w:val="20"/>
          <w:lang w:val="en-US"/>
        </w:rPr>
        <w:t>R</w:t>
      </w:r>
      <w:r w:rsidRPr="00F51721">
        <w:rPr>
          <w:rFonts w:cs="Times New Roman"/>
          <w:sz w:val="20"/>
          <w:szCs w:val="20"/>
          <w:lang w:val="en-US"/>
        </w:rPr>
        <w:t xml:space="preserve"> (</w:t>
      </w:r>
      <w:r w:rsidR="00F51721" w:rsidRPr="00F51721">
        <w:rPr>
          <w:rFonts w:cs="Times New Roman"/>
          <w:sz w:val="20"/>
          <w:szCs w:val="20"/>
          <w:lang w:val="en-US"/>
        </w:rPr>
        <w:t>2020</w:t>
      </w:r>
      <w:r w:rsidRPr="00F51721">
        <w:rPr>
          <w:rFonts w:cs="Times New Roman"/>
          <w:sz w:val="20"/>
          <w:szCs w:val="20"/>
          <w:lang w:val="en-US"/>
        </w:rPr>
        <w:t>)</w:t>
      </w:r>
      <w:r w:rsidR="00F51721" w:rsidRPr="00F51721">
        <w:rPr>
          <w:rFonts w:cs="Times New Roman"/>
          <w:sz w:val="20"/>
          <w:szCs w:val="20"/>
          <w:lang w:val="en-US"/>
        </w:rPr>
        <w:t>: Late Capitalist Freud in Literary, Cultural, and Political Theory. Cham: Springer Nature.</w:t>
      </w:r>
    </w:p>
    <w:p w14:paraId="4FE93AAA" w14:textId="0370939B" w:rsidR="00A97369" w:rsidRPr="005715C9" w:rsidRDefault="00A97369" w:rsidP="00746811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sz w:val="20"/>
          <w:szCs w:val="20"/>
          <w:lang w:val="en-US"/>
        </w:rPr>
        <w:t xml:space="preserve">Ensslin, A and Samya Brata, </w:t>
      </w:r>
      <w:r w:rsidR="00746811" w:rsidRPr="005715C9">
        <w:rPr>
          <w:sz w:val="20"/>
          <w:szCs w:val="20"/>
          <w:lang w:val="en-US"/>
        </w:rPr>
        <w:t>R</w:t>
      </w:r>
      <w:r w:rsidRPr="005715C9">
        <w:rPr>
          <w:sz w:val="20"/>
          <w:szCs w:val="20"/>
          <w:lang w:val="en-US"/>
        </w:rPr>
        <w:t xml:space="preserve"> (</w:t>
      </w:r>
      <w:r w:rsidR="00746811" w:rsidRPr="005715C9">
        <w:rPr>
          <w:sz w:val="20"/>
          <w:szCs w:val="20"/>
          <w:lang w:val="en-US"/>
        </w:rPr>
        <w:t xml:space="preserve">2023): Electronic Literatures as </w:t>
      </w:r>
      <w:r w:rsidR="00746811" w:rsidRPr="00746811">
        <w:rPr>
          <w:sz w:val="20"/>
          <w:szCs w:val="20"/>
          <w:lang w:val="en-US" w:eastAsia="de-DE"/>
        </w:rPr>
        <w:t>Postcomparative Media</w:t>
      </w:r>
      <w:r w:rsidR="00746811" w:rsidRPr="005715C9">
        <w:rPr>
          <w:sz w:val="20"/>
          <w:szCs w:val="20"/>
          <w:lang w:val="en-US"/>
        </w:rPr>
        <w:t>. In:</w:t>
      </w:r>
      <w:r w:rsidR="00746811" w:rsidRPr="00746811">
        <w:rPr>
          <w:sz w:val="20"/>
          <w:szCs w:val="20"/>
          <w:lang w:val="en-US" w:eastAsia="de-DE"/>
        </w:rPr>
        <w:t xml:space="preserve"> CompLit. Journal of European Literature, Arts and</w:t>
      </w:r>
      <w:r w:rsidR="00746811" w:rsidRPr="005715C9">
        <w:rPr>
          <w:sz w:val="20"/>
          <w:szCs w:val="20"/>
          <w:lang w:val="en-US"/>
        </w:rPr>
        <w:t xml:space="preserve"> </w:t>
      </w:r>
      <w:r w:rsidR="00746811" w:rsidRPr="00746811">
        <w:rPr>
          <w:sz w:val="20"/>
          <w:szCs w:val="20"/>
          <w:lang w:val="en-US" w:eastAsia="de-DE"/>
        </w:rPr>
        <w:t>Society, n° 5</w:t>
      </w:r>
      <w:r w:rsidR="00746811" w:rsidRPr="005715C9">
        <w:rPr>
          <w:sz w:val="20"/>
          <w:szCs w:val="20"/>
          <w:lang w:val="en-US"/>
        </w:rPr>
        <w:t>(1):</w:t>
      </w:r>
      <w:r w:rsidR="00746811" w:rsidRPr="00746811">
        <w:rPr>
          <w:sz w:val="20"/>
          <w:szCs w:val="20"/>
          <w:lang w:val="en-US" w:eastAsia="de-DE"/>
        </w:rPr>
        <w:t xml:space="preserve"> 145-171</w:t>
      </w:r>
      <w:r w:rsidR="00746811" w:rsidRPr="005715C9">
        <w:rPr>
          <w:sz w:val="20"/>
          <w:szCs w:val="20"/>
          <w:lang w:val="en-US"/>
        </w:rPr>
        <w:t>.</w:t>
      </w:r>
    </w:p>
    <w:p w14:paraId="37FDDAF4" w14:textId="676F8CF2" w:rsidR="00116E2A" w:rsidRPr="005715C9" w:rsidRDefault="00116E2A" w:rsidP="00DD6095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rFonts w:cs="Times New Roman"/>
          <w:sz w:val="20"/>
          <w:szCs w:val="20"/>
          <w:lang w:val="en-US"/>
        </w:rPr>
        <w:t xml:space="preserve">Feldman, B (2019): The Characters Who Dominated the Internet in 2019. URL: </w:t>
      </w:r>
      <w:hyperlink r:id="rId8" w:history="1">
        <w:r w:rsidRPr="005715C9">
          <w:rPr>
            <w:rStyle w:val="Hyperlink"/>
            <w:rFonts w:cs="Times New Roman"/>
            <w:sz w:val="20"/>
            <w:szCs w:val="20"/>
            <w:lang w:val="en-US"/>
          </w:rPr>
          <w:t>https://nymag.com/intelligencer/2019/12/the-most-popular-internet-archetypes-of-2019.html</w:t>
        </w:r>
      </w:hyperlink>
      <w:r w:rsidRPr="005715C9">
        <w:rPr>
          <w:rFonts w:cs="Times New Roman"/>
          <w:sz w:val="20"/>
          <w:szCs w:val="20"/>
          <w:lang w:val="en-US"/>
        </w:rPr>
        <w:t xml:space="preserve"> (01.04.2025).</w:t>
      </w:r>
    </w:p>
    <w:p w14:paraId="22AD57DA" w14:textId="4633D18C" w:rsidR="00A97369" w:rsidRDefault="00A97369" w:rsidP="00DD6095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rFonts w:cs="Times New Roman"/>
          <w:sz w:val="20"/>
          <w:szCs w:val="20"/>
          <w:lang w:val="en-US"/>
        </w:rPr>
        <w:t>Goodrick-Clark, N (2001): Black Sun: Aryan Cults, Esoteric Nazism, and the Politics of Identity. New York: NYU Press.</w:t>
      </w:r>
    </w:p>
    <w:p w14:paraId="702F95F1" w14:textId="77777777" w:rsidR="0046468A" w:rsidRDefault="00447023" w:rsidP="0046468A">
      <w:pPr>
        <w:ind w:left="709" w:hanging="709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Hamad, Ruby (2025): Strategic White Womanhood: Challenging White Feminist Perceptions of ‘Karen’. In: Francis, L-A and Gray, J (eds.): Feminists Talk Whiteness. London: Routledge. 22–37.</w:t>
      </w:r>
    </w:p>
    <w:p w14:paraId="186B7016" w14:textId="034F6E7C" w:rsidR="0046468A" w:rsidRPr="0046468A" w:rsidRDefault="0046468A" w:rsidP="0046468A">
      <w:pPr>
        <w:ind w:left="709" w:hanging="709"/>
        <w:rPr>
          <w:rFonts w:cs="Times New Roman"/>
          <w:sz w:val="20"/>
          <w:szCs w:val="20"/>
          <w:lang w:val="en-US"/>
        </w:rPr>
      </w:pPr>
      <w:r w:rsidRPr="06C85D80">
        <w:rPr>
          <w:rFonts w:cs="Times New Roman"/>
          <w:sz w:val="20"/>
          <w:szCs w:val="20"/>
          <w:lang w:val="en-US"/>
        </w:rPr>
        <w:t xml:space="preserve">Hirt, </w:t>
      </w:r>
      <w:r w:rsidRPr="06C85D80">
        <w:rPr>
          <w:sz w:val="20"/>
          <w:szCs w:val="20"/>
          <w:lang w:val="en-CA"/>
        </w:rPr>
        <w:t xml:space="preserve">S (2019): </w:t>
      </w:r>
      <w:r w:rsidRPr="06C85D80">
        <w:rPr>
          <w:sz w:val="20"/>
          <w:szCs w:val="20"/>
          <w:lang w:val="en-CA" w:eastAsia="de-DE"/>
        </w:rPr>
        <w:t>Adolf Hitler in American Culture</w:t>
      </w:r>
      <w:r w:rsidRPr="06C85D80">
        <w:rPr>
          <w:sz w:val="20"/>
          <w:szCs w:val="20"/>
          <w:lang w:val="en-CA"/>
        </w:rPr>
        <w:t xml:space="preserve">. </w:t>
      </w:r>
      <w:r w:rsidRPr="06C85D80">
        <w:rPr>
          <w:sz w:val="20"/>
          <w:szCs w:val="20"/>
          <w:lang w:val="en-CA" w:eastAsia="de-DE"/>
        </w:rPr>
        <w:t>National identity and the Totalitarian Other</w:t>
      </w:r>
      <w:r w:rsidRPr="06C85D80">
        <w:rPr>
          <w:sz w:val="20"/>
          <w:szCs w:val="20"/>
          <w:lang w:val="en-CA"/>
        </w:rPr>
        <w:t>. Leiden: Brill.</w:t>
      </w:r>
    </w:p>
    <w:p w14:paraId="051F4E52" w14:textId="612226EE" w:rsidR="00EA47E5" w:rsidRPr="00E2241B" w:rsidRDefault="00914302" w:rsidP="00EA47E5">
      <w:pPr>
        <w:ind w:left="709" w:hanging="709"/>
        <w:rPr>
          <w:rFonts w:cs="Times New Roman"/>
          <w:sz w:val="20"/>
          <w:szCs w:val="20"/>
          <w:lang w:val="en-US"/>
        </w:rPr>
      </w:pPr>
      <w:r w:rsidRPr="06C85D80">
        <w:rPr>
          <w:rFonts w:cs="Times New Roman"/>
          <w:sz w:val="20"/>
          <w:szCs w:val="20"/>
          <w:lang w:val="en-US"/>
        </w:rPr>
        <w:t xml:space="preserve">Jung, </w:t>
      </w:r>
      <w:r w:rsidRPr="06C85D80">
        <w:rPr>
          <w:sz w:val="20"/>
          <w:szCs w:val="20"/>
          <w:lang w:val="en-US"/>
        </w:rPr>
        <w:t>CG (19</w:t>
      </w:r>
      <w:r w:rsidR="00E2241B" w:rsidRPr="06C85D80">
        <w:rPr>
          <w:sz w:val="20"/>
          <w:szCs w:val="20"/>
          <w:lang w:val="en-CA"/>
        </w:rPr>
        <w:t>70 [1945]</w:t>
      </w:r>
      <w:r w:rsidRPr="06C85D80">
        <w:rPr>
          <w:sz w:val="20"/>
          <w:szCs w:val="20"/>
          <w:lang w:val="en-US"/>
        </w:rPr>
        <w:t>)</w:t>
      </w:r>
      <w:r w:rsidR="00EA47E5" w:rsidRPr="06C85D80">
        <w:rPr>
          <w:sz w:val="20"/>
          <w:szCs w:val="20"/>
          <w:lang w:val="en-CA"/>
        </w:rPr>
        <w:t xml:space="preserve">: </w:t>
      </w:r>
      <w:r w:rsidR="00E2241B" w:rsidRPr="06C85D80">
        <w:rPr>
          <w:sz w:val="20"/>
          <w:szCs w:val="20"/>
          <w:lang w:val="en-CA"/>
        </w:rPr>
        <w:t>After the Catastrophe. In: Volume 10 Collected Works of C. G. Jung, edited by R. F.C. Hull. Princeton: Princeton University Press. 194-217.</w:t>
      </w:r>
    </w:p>
    <w:p w14:paraId="6952A569" w14:textId="573FA139" w:rsidR="00EA47E5" w:rsidRDefault="00EA47E5" w:rsidP="00EA47E5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rFonts w:cs="Times New Roman"/>
          <w:sz w:val="20"/>
          <w:szCs w:val="20"/>
          <w:lang w:val="en-US"/>
        </w:rPr>
        <w:t>Jung, CG</w:t>
      </w:r>
      <w:r w:rsidR="00914302" w:rsidRPr="005715C9">
        <w:rPr>
          <w:rFonts w:cs="Times New Roman"/>
          <w:sz w:val="20"/>
          <w:szCs w:val="20"/>
          <w:lang w:val="en-US"/>
        </w:rPr>
        <w:t xml:space="preserve"> (</w:t>
      </w:r>
      <w:r w:rsidR="00114A0F" w:rsidRPr="005715C9">
        <w:rPr>
          <w:rFonts w:cs="Times New Roman"/>
          <w:sz w:val="20"/>
          <w:szCs w:val="20"/>
          <w:lang w:val="en-US"/>
        </w:rPr>
        <w:t>1969 [</w:t>
      </w:r>
      <w:r w:rsidR="00914302" w:rsidRPr="005715C9">
        <w:rPr>
          <w:rFonts w:cs="Times New Roman"/>
          <w:sz w:val="20"/>
          <w:szCs w:val="20"/>
          <w:lang w:val="en-US"/>
        </w:rPr>
        <w:t>1959</w:t>
      </w:r>
      <w:r w:rsidR="00114A0F" w:rsidRPr="005715C9">
        <w:rPr>
          <w:rFonts w:cs="Times New Roman"/>
          <w:sz w:val="20"/>
          <w:szCs w:val="20"/>
          <w:lang w:val="en-US"/>
        </w:rPr>
        <w:t>]</w:t>
      </w:r>
      <w:r w:rsidR="00914302" w:rsidRPr="005715C9">
        <w:rPr>
          <w:rFonts w:cs="Times New Roman"/>
          <w:sz w:val="20"/>
          <w:szCs w:val="20"/>
          <w:lang w:val="en-US"/>
        </w:rPr>
        <w:t>).</w:t>
      </w:r>
      <w:r w:rsidR="00DF437A" w:rsidRPr="005715C9">
        <w:rPr>
          <w:rFonts w:cs="Times New Roman"/>
          <w:sz w:val="20"/>
          <w:szCs w:val="20"/>
          <w:lang w:val="en-US"/>
        </w:rPr>
        <w:t xml:space="preserve"> The Archetypes and the Collective Unconscious.</w:t>
      </w:r>
      <w:r w:rsidR="00114A0F" w:rsidRPr="005715C9">
        <w:rPr>
          <w:rFonts w:cs="Times New Roman"/>
          <w:sz w:val="20"/>
          <w:szCs w:val="20"/>
          <w:lang w:val="en-US"/>
        </w:rPr>
        <w:t xml:space="preserve"> </w:t>
      </w:r>
      <w:r w:rsidR="00E2241B">
        <w:rPr>
          <w:rFonts w:cs="Times New Roman"/>
          <w:sz w:val="20"/>
          <w:szCs w:val="20"/>
          <w:lang w:val="en-US"/>
        </w:rPr>
        <w:t>Translated by R.F.C. Hull. Princeton: Princeton University Press.</w:t>
      </w:r>
    </w:p>
    <w:p w14:paraId="0E6525EF" w14:textId="77777777" w:rsidR="00A95286" w:rsidRDefault="00E2241B" w:rsidP="00A95286">
      <w:pPr>
        <w:ind w:left="709" w:hanging="709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Jung, CG (1993 [1977]): C. G. Jung Speaking. Interviews and Encounters. Edited by William McGuire and R.F.C. Hull. 3</w:t>
      </w:r>
      <w:r w:rsidRPr="00E2241B">
        <w:rPr>
          <w:rFonts w:cs="Times New Roman"/>
          <w:sz w:val="20"/>
          <w:szCs w:val="20"/>
          <w:vertAlign w:val="superscript"/>
          <w:lang w:val="en-US"/>
        </w:rPr>
        <w:t>rd</w:t>
      </w:r>
      <w:r>
        <w:rPr>
          <w:rFonts w:cs="Times New Roman"/>
          <w:sz w:val="20"/>
          <w:szCs w:val="20"/>
          <w:lang w:val="en-US"/>
        </w:rPr>
        <w:t xml:space="preserve"> Paperback Edition. Princeton: Princeton University Press.</w:t>
      </w:r>
    </w:p>
    <w:p w14:paraId="78DB708C" w14:textId="10149F4A" w:rsidR="00A95286" w:rsidRPr="00A95286" w:rsidRDefault="00EA47E5" w:rsidP="00A95286">
      <w:pPr>
        <w:ind w:left="709" w:hanging="709"/>
        <w:rPr>
          <w:rFonts w:cs="Times New Roman"/>
          <w:sz w:val="20"/>
          <w:szCs w:val="20"/>
          <w:lang w:val="en-US"/>
        </w:rPr>
      </w:pPr>
      <w:r w:rsidRPr="06C85D80">
        <w:rPr>
          <w:sz w:val="20"/>
          <w:szCs w:val="20"/>
          <w:lang w:val="en-CA"/>
        </w:rPr>
        <w:t>Maxwell, G. (202</w:t>
      </w:r>
      <w:r w:rsidR="00A95286" w:rsidRPr="06C85D80">
        <w:rPr>
          <w:sz w:val="20"/>
          <w:szCs w:val="20"/>
          <w:lang w:val="en-CA"/>
        </w:rPr>
        <w:t>3</w:t>
      </w:r>
      <w:r w:rsidRPr="06C85D80">
        <w:rPr>
          <w:sz w:val="20"/>
          <w:szCs w:val="20"/>
          <w:lang w:val="en-CA"/>
        </w:rPr>
        <w:t>): </w:t>
      </w:r>
      <w:r w:rsidR="00A95286" w:rsidRPr="06C85D80">
        <w:rPr>
          <w:sz w:val="20"/>
          <w:szCs w:val="20"/>
          <w:lang w:val="en-CA"/>
        </w:rPr>
        <w:t>Differenciating the Depths: A ‘Jungian Turn’ in Deleuze and Guattari Studies. In: Deleuze and Guattari Studies 17(1): 112-143.</w:t>
      </w:r>
    </w:p>
    <w:p w14:paraId="575CCDF6" w14:textId="79381DC8" w:rsidR="0097375B" w:rsidRPr="005715C9" w:rsidRDefault="0097375B" w:rsidP="00177AAF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rFonts w:cs="Times New Roman"/>
          <w:sz w:val="20"/>
          <w:szCs w:val="20"/>
          <w:lang w:val="en-US"/>
        </w:rPr>
        <w:t xml:space="preserve">McMillan, </w:t>
      </w:r>
      <w:r w:rsidR="00177AAF" w:rsidRPr="005715C9">
        <w:rPr>
          <w:rFonts w:cs="Times New Roman"/>
          <w:sz w:val="20"/>
          <w:szCs w:val="20"/>
          <w:lang w:val="en-US"/>
        </w:rPr>
        <w:t>C</w:t>
      </w:r>
      <w:r w:rsidRPr="005715C9">
        <w:rPr>
          <w:rFonts w:cs="Times New Roman"/>
          <w:sz w:val="20"/>
          <w:szCs w:val="20"/>
          <w:lang w:val="en-US"/>
        </w:rPr>
        <w:t xml:space="preserve"> (</w:t>
      </w:r>
      <w:r w:rsidR="00177AAF" w:rsidRPr="005715C9">
        <w:rPr>
          <w:rFonts w:cs="Times New Roman"/>
          <w:sz w:val="20"/>
          <w:szCs w:val="20"/>
          <w:lang w:val="en-US"/>
        </w:rPr>
        <w:t>2018</w:t>
      </w:r>
      <w:r w:rsidRPr="005715C9">
        <w:rPr>
          <w:rFonts w:cs="Times New Roman"/>
          <w:sz w:val="20"/>
          <w:szCs w:val="20"/>
          <w:lang w:val="en-US"/>
        </w:rPr>
        <w:t>):</w:t>
      </w:r>
      <w:r w:rsidR="00177AAF" w:rsidRPr="005715C9">
        <w:rPr>
          <w:color w:val="333333"/>
          <w:sz w:val="20"/>
          <w:szCs w:val="20"/>
          <w:shd w:val="clear" w:color="auto" w:fill="FFFFFF"/>
          <w:lang w:val="en-US"/>
        </w:rPr>
        <w:t xml:space="preserve">  Jung and Deleuze: Enchanted Openings to the Other: A Philosophical Contribution. In:</w:t>
      </w:r>
      <w:r w:rsidR="00177AAF" w:rsidRPr="005715C9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="00177AAF" w:rsidRPr="005715C9">
        <w:rPr>
          <w:rStyle w:val="Hervorhebung"/>
          <w:color w:val="333333"/>
          <w:sz w:val="20"/>
          <w:szCs w:val="20"/>
          <w:bdr w:val="none" w:sz="0" w:space="0" w:color="auto" w:frame="1"/>
          <w:lang w:val="en-US"/>
        </w:rPr>
        <w:t>International Journal of Jungian Studies</w:t>
      </w:r>
      <w:r w:rsidR="00177AAF" w:rsidRPr="005715C9">
        <w:rPr>
          <w:rStyle w:val="apple-converted-space"/>
          <w:color w:val="333333"/>
          <w:sz w:val="20"/>
          <w:szCs w:val="20"/>
          <w:shd w:val="clear" w:color="auto" w:fill="FFFFFF"/>
          <w:lang w:val="en-US"/>
        </w:rPr>
        <w:t> </w:t>
      </w:r>
      <w:r w:rsidR="00177AAF" w:rsidRPr="005715C9">
        <w:rPr>
          <w:color w:val="333333"/>
          <w:sz w:val="20"/>
          <w:szCs w:val="20"/>
          <w:shd w:val="clear" w:color="auto" w:fill="FFFFFF"/>
          <w:lang w:val="en-US"/>
        </w:rPr>
        <w:t>10 no. 3, 185.</w:t>
      </w:r>
    </w:p>
    <w:p w14:paraId="7EBCC74C" w14:textId="24EEB7F3" w:rsidR="00834AB3" w:rsidRDefault="00834AB3" w:rsidP="00DD6095">
      <w:pPr>
        <w:ind w:left="709" w:hanging="709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Rhodes, MC (2024): #Tradwife Influencers Totally Misunderstand the Lives of 19</w:t>
      </w:r>
      <w:r w:rsidRPr="00834AB3">
        <w:rPr>
          <w:rFonts w:cs="Times New Roman"/>
          <w:sz w:val="20"/>
          <w:szCs w:val="20"/>
          <w:vertAlign w:val="superscript"/>
          <w:lang w:val="en-US"/>
        </w:rPr>
        <w:t>th</w:t>
      </w:r>
      <w:r>
        <w:rPr>
          <w:rFonts w:cs="Times New Roman"/>
          <w:sz w:val="20"/>
          <w:szCs w:val="20"/>
          <w:lang w:val="en-US"/>
        </w:rPr>
        <w:t xml:space="preserve"> Century Women. URL: </w:t>
      </w:r>
      <w:hyperlink r:id="rId9" w:history="1">
        <w:r w:rsidRPr="00807BA6">
          <w:rPr>
            <w:rStyle w:val="Hyperlink"/>
            <w:rFonts w:cs="Times New Roman"/>
            <w:sz w:val="20"/>
            <w:szCs w:val="20"/>
            <w:lang w:val="en-US"/>
          </w:rPr>
          <w:t>https://time.com/6995062/tradwife-influencers-19th-century-women/</w:t>
        </w:r>
      </w:hyperlink>
      <w:r>
        <w:rPr>
          <w:rFonts w:cs="Times New Roman"/>
          <w:sz w:val="20"/>
          <w:szCs w:val="20"/>
          <w:lang w:val="en-US"/>
        </w:rPr>
        <w:t xml:space="preserve"> (12.06.2025).</w:t>
      </w:r>
    </w:p>
    <w:p w14:paraId="262427D0" w14:textId="17063263" w:rsidR="005715C9" w:rsidRPr="005715C9" w:rsidRDefault="005715C9" w:rsidP="00DD6095">
      <w:pPr>
        <w:ind w:left="709" w:hanging="709"/>
        <w:rPr>
          <w:rFonts w:cs="Times New Roman"/>
          <w:sz w:val="20"/>
          <w:szCs w:val="20"/>
          <w:lang w:val="en-US"/>
        </w:rPr>
      </w:pPr>
      <w:r w:rsidRPr="00985B03">
        <w:rPr>
          <w:rFonts w:cs="Open Sans"/>
          <w:color w:val="000000"/>
          <w:sz w:val="20"/>
          <w:szCs w:val="20"/>
          <w:shd w:val="clear" w:color="auto" w:fill="FFFFFF"/>
          <w:lang w:val="en-CA"/>
        </w:rPr>
        <w:t>Rowland, S (1999) (ed.):</w:t>
      </w:r>
      <w:r w:rsidRPr="00985B03">
        <w:rPr>
          <w:rStyle w:val="apple-converted-space"/>
          <w:rFonts w:cs="Open Sans"/>
          <w:color w:val="000000"/>
          <w:sz w:val="20"/>
          <w:szCs w:val="20"/>
          <w:shd w:val="clear" w:color="auto" w:fill="FFFFFF"/>
          <w:lang w:val="en-CA"/>
        </w:rPr>
        <w:t> </w:t>
      </w:r>
      <w:r w:rsidRPr="06C85D80">
        <w:rPr>
          <w:rFonts w:cs="Open Sans"/>
          <w:i/>
          <w:iCs/>
          <w:color w:val="000000"/>
          <w:sz w:val="20"/>
          <w:szCs w:val="20"/>
          <w:lang w:val="en-CA"/>
        </w:rPr>
        <w:t>C. G. Jung and Literary Theory: The Challenge from Fiction</w:t>
      </w:r>
      <w:r w:rsidRPr="00985B03">
        <w:rPr>
          <w:rFonts w:cs="Open Sans"/>
          <w:color w:val="000000"/>
          <w:sz w:val="20"/>
          <w:szCs w:val="20"/>
          <w:shd w:val="clear" w:color="auto" w:fill="FFFFFF"/>
          <w:lang w:val="en-CA"/>
        </w:rPr>
        <w:t xml:space="preserve">. </w:t>
      </w:r>
      <w:r w:rsidRPr="005715C9">
        <w:rPr>
          <w:rFonts w:cs="Open Sans"/>
          <w:color w:val="000000"/>
          <w:sz w:val="20"/>
          <w:szCs w:val="20"/>
          <w:shd w:val="clear" w:color="auto" w:fill="FFFFFF"/>
        </w:rPr>
        <w:t>Basingstoke: Macmillan.</w:t>
      </w:r>
    </w:p>
    <w:p w14:paraId="2316CF16" w14:textId="5748A98C" w:rsidR="00914302" w:rsidRPr="005715C9" w:rsidRDefault="00914302" w:rsidP="00DD6095">
      <w:pPr>
        <w:ind w:left="709" w:hanging="709"/>
        <w:rPr>
          <w:rFonts w:cs="Times New Roman"/>
          <w:sz w:val="20"/>
          <w:szCs w:val="20"/>
          <w:lang w:val="en-US"/>
        </w:rPr>
      </w:pPr>
      <w:r w:rsidRPr="06C85D80">
        <w:rPr>
          <w:rFonts w:cs="Times New Roman"/>
          <w:sz w:val="20"/>
          <w:szCs w:val="20"/>
        </w:rPr>
        <w:t xml:space="preserve">Schrezenmeier, </w:t>
      </w:r>
      <w:r w:rsidR="00332C9C" w:rsidRPr="06C85D80">
        <w:rPr>
          <w:rFonts w:cs="Times New Roman"/>
          <w:sz w:val="20"/>
          <w:szCs w:val="20"/>
        </w:rPr>
        <w:t>S</w:t>
      </w:r>
      <w:r w:rsidRPr="06C85D80">
        <w:rPr>
          <w:rFonts w:cs="Times New Roman"/>
          <w:sz w:val="20"/>
          <w:szCs w:val="20"/>
        </w:rPr>
        <w:t xml:space="preserve"> (</w:t>
      </w:r>
      <w:r w:rsidR="00332C9C" w:rsidRPr="06C85D80">
        <w:rPr>
          <w:rFonts w:cs="Times New Roman"/>
          <w:sz w:val="20"/>
          <w:szCs w:val="20"/>
        </w:rPr>
        <w:t>2019</w:t>
      </w:r>
      <w:r w:rsidRPr="06C85D80">
        <w:rPr>
          <w:rFonts w:cs="Times New Roman"/>
          <w:sz w:val="20"/>
          <w:szCs w:val="20"/>
        </w:rPr>
        <w:t>)</w:t>
      </w:r>
      <w:r w:rsidR="00332C9C" w:rsidRPr="06C85D80">
        <w:rPr>
          <w:rFonts w:cs="Times New Roman"/>
          <w:sz w:val="20"/>
          <w:szCs w:val="20"/>
        </w:rPr>
        <w:t xml:space="preserve">: Die Rettung der Menschheit? Inwiefern unterstützt der Glaube an die Singularität im Silicon Valley eine ablehnende Haltung gegenüber staatlicher und demokratischer Ordnung? In: Oberdiek, U und Kopietz, AD (eds.): Think Tanks, Silicon Valley und ‘flüchtige Überwachung’. </w:t>
      </w:r>
      <w:r w:rsidR="00332C9C" w:rsidRPr="06C85D80">
        <w:rPr>
          <w:rFonts w:cs="Times New Roman"/>
          <w:sz w:val="20"/>
          <w:szCs w:val="20"/>
          <w:lang w:val="en-US"/>
        </w:rPr>
        <w:t xml:space="preserve">Neoliberale Hot Spots aus ethnologischen Perspektiven. Berlin: Lit. 217–239. </w:t>
      </w:r>
    </w:p>
    <w:p w14:paraId="374CB44B" w14:textId="4077509D" w:rsidR="00A71751" w:rsidRPr="005715C9" w:rsidRDefault="00A71751" w:rsidP="00DD6095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rFonts w:cs="Times New Roman"/>
          <w:sz w:val="20"/>
          <w:szCs w:val="20"/>
          <w:lang w:val="en-US"/>
        </w:rPr>
        <w:t xml:space="preserve">Smith, S (2022): Why are crypto bros… like that? URL: </w:t>
      </w:r>
      <w:hyperlink r:id="rId10" w:history="1">
        <w:r w:rsidRPr="005715C9">
          <w:rPr>
            <w:rStyle w:val="Hyperlink"/>
            <w:rFonts w:cs="Times New Roman"/>
            <w:sz w:val="20"/>
            <w:szCs w:val="20"/>
            <w:lang w:val="en-US"/>
          </w:rPr>
          <w:t>https://www.dazeddigital.com/science-tech/article/56082/1/why-are-crypto-bros-like-that-bitcoin-conference-rachel-siegel</w:t>
        </w:r>
      </w:hyperlink>
      <w:r w:rsidRPr="005715C9">
        <w:rPr>
          <w:rFonts w:cs="Times New Roman"/>
          <w:sz w:val="20"/>
          <w:szCs w:val="20"/>
          <w:lang w:val="en-US"/>
        </w:rPr>
        <w:t xml:space="preserve"> (27.06.2025).</w:t>
      </w:r>
    </w:p>
    <w:p w14:paraId="0DE4C8C2" w14:textId="77777777" w:rsidR="00966D09" w:rsidRDefault="00DF437A" w:rsidP="00966D09">
      <w:pPr>
        <w:ind w:left="709" w:hanging="709"/>
        <w:rPr>
          <w:rFonts w:cs="Times New Roman"/>
          <w:sz w:val="20"/>
          <w:szCs w:val="20"/>
          <w:lang w:val="en-US"/>
        </w:rPr>
      </w:pPr>
      <w:r w:rsidRPr="06C85D80">
        <w:rPr>
          <w:rFonts w:cs="Times New Roman"/>
          <w:sz w:val="20"/>
          <w:szCs w:val="20"/>
          <w:lang w:val="en-US"/>
        </w:rPr>
        <w:t>Stefik, S (1996). Internet Dreams: Archetypes, Myths, and Metaphors. Cambridge: MIT Press.</w:t>
      </w:r>
    </w:p>
    <w:p w14:paraId="64B37084" w14:textId="4A8FC70F" w:rsidR="008A7C38" w:rsidRPr="000F3BE3" w:rsidRDefault="00AA6752" w:rsidP="000F3BE3">
      <w:pPr>
        <w:ind w:left="709" w:hanging="709"/>
        <w:rPr>
          <w:rFonts w:cs="Times New Roman"/>
          <w:sz w:val="20"/>
          <w:szCs w:val="20"/>
          <w:lang w:val="en-US"/>
        </w:rPr>
      </w:pPr>
      <w:r w:rsidRPr="005715C9">
        <w:rPr>
          <w:rFonts w:cs="Times New Roman"/>
          <w:color w:val="333333"/>
          <w:sz w:val="20"/>
          <w:szCs w:val="20"/>
          <w:shd w:val="clear" w:color="auto" w:fill="FFFFFF"/>
          <w:lang w:val="en-US"/>
        </w:rPr>
        <w:t>Žižek, S (2004): “Notes on a Debate ‘From Within the People,’”</w:t>
      </w:r>
      <w:r w:rsidRPr="005715C9">
        <w:rPr>
          <w:rStyle w:val="apple-converted-space"/>
          <w:rFonts w:cs="Times New Roman"/>
          <w:color w:val="333333"/>
          <w:sz w:val="20"/>
          <w:szCs w:val="20"/>
          <w:shd w:val="clear" w:color="auto" w:fill="FFFFFF"/>
          <w:lang w:val="en-US"/>
        </w:rPr>
        <w:t> </w:t>
      </w:r>
      <w:r w:rsidRPr="005715C9">
        <w:rPr>
          <w:rStyle w:val="Hervorhebung"/>
          <w:rFonts w:cs="Times New Roman"/>
          <w:color w:val="333333"/>
          <w:sz w:val="20"/>
          <w:szCs w:val="20"/>
          <w:bdr w:val="none" w:sz="0" w:space="0" w:color="auto" w:frame="1"/>
          <w:lang w:val="en-US"/>
        </w:rPr>
        <w:t>Criticism</w:t>
      </w:r>
      <w:r w:rsidRPr="005715C9">
        <w:rPr>
          <w:rStyle w:val="apple-converted-space"/>
          <w:rFonts w:cs="Times New Roman"/>
          <w:color w:val="333333"/>
          <w:sz w:val="20"/>
          <w:szCs w:val="20"/>
          <w:shd w:val="clear" w:color="auto" w:fill="FFFFFF"/>
          <w:lang w:val="en-US"/>
        </w:rPr>
        <w:t> </w:t>
      </w:r>
      <w:r w:rsidRPr="005715C9">
        <w:rPr>
          <w:rFonts w:cs="Times New Roman"/>
          <w:color w:val="333333"/>
          <w:sz w:val="20"/>
          <w:szCs w:val="20"/>
          <w:shd w:val="clear" w:color="auto" w:fill="FFFFFF"/>
          <w:lang w:val="en-US"/>
        </w:rPr>
        <w:t xml:space="preserve">46 </w:t>
      </w:r>
      <w:r w:rsidR="00094958">
        <w:rPr>
          <w:rFonts w:cs="Times New Roman"/>
          <w:color w:val="333333"/>
          <w:sz w:val="20"/>
          <w:szCs w:val="20"/>
          <w:shd w:val="clear" w:color="auto" w:fill="FFFFFF"/>
          <w:lang w:val="en-US"/>
        </w:rPr>
        <w:t>(</w:t>
      </w:r>
      <w:r w:rsidRPr="005715C9">
        <w:rPr>
          <w:rFonts w:cs="Times New Roman"/>
          <w:color w:val="333333"/>
          <w:sz w:val="20"/>
          <w:szCs w:val="20"/>
          <w:shd w:val="clear" w:color="auto" w:fill="FFFFFF"/>
          <w:lang w:val="en-US"/>
        </w:rPr>
        <w:t>4</w:t>
      </w:r>
      <w:r w:rsidR="00094958">
        <w:rPr>
          <w:rFonts w:cs="Times New Roman"/>
          <w:color w:val="333333"/>
          <w:sz w:val="20"/>
          <w:szCs w:val="20"/>
          <w:shd w:val="clear" w:color="auto" w:fill="FFFFFF"/>
          <w:lang w:val="en-US"/>
        </w:rPr>
        <w:t>)</w:t>
      </w:r>
      <w:r w:rsidRPr="005715C9">
        <w:rPr>
          <w:rFonts w:cs="Times New Roman"/>
          <w:color w:val="333333"/>
          <w:sz w:val="20"/>
          <w:szCs w:val="20"/>
          <w:shd w:val="clear" w:color="auto" w:fill="FFFFFF"/>
          <w:lang w:val="en-US"/>
        </w:rPr>
        <w:t>: 662-63.</w:t>
      </w:r>
    </w:p>
    <w:sectPr w:rsidR="008A7C38" w:rsidRPr="000F3B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31B5" w14:textId="77777777" w:rsidR="00B70CEC" w:rsidRDefault="00B70CEC" w:rsidP="00F56A74">
      <w:r>
        <w:separator/>
      </w:r>
    </w:p>
  </w:endnote>
  <w:endnote w:type="continuationSeparator" w:id="0">
    <w:p w14:paraId="460EE630" w14:textId="77777777" w:rsidR="00B70CEC" w:rsidRDefault="00B70CEC" w:rsidP="00F5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A961" w14:textId="77777777" w:rsidR="00B70CEC" w:rsidRDefault="00B70CEC" w:rsidP="00F56A74">
      <w:r>
        <w:separator/>
      </w:r>
    </w:p>
  </w:footnote>
  <w:footnote w:type="continuationSeparator" w:id="0">
    <w:p w14:paraId="0AF6317F" w14:textId="77777777" w:rsidR="00B70CEC" w:rsidRDefault="00B70CEC" w:rsidP="00F5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C29"/>
    <w:multiLevelType w:val="hybridMultilevel"/>
    <w:tmpl w:val="05329ECE"/>
    <w:lvl w:ilvl="0" w:tplc="62247F96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7C60"/>
    <w:multiLevelType w:val="hybridMultilevel"/>
    <w:tmpl w:val="533A71C8"/>
    <w:lvl w:ilvl="0" w:tplc="DF7C1E86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5B3F"/>
    <w:multiLevelType w:val="hybridMultilevel"/>
    <w:tmpl w:val="781AD8D6"/>
    <w:lvl w:ilvl="0" w:tplc="4D9EF422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634E"/>
    <w:multiLevelType w:val="hybridMultilevel"/>
    <w:tmpl w:val="08CE23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519"/>
    <w:multiLevelType w:val="hybridMultilevel"/>
    <w:tmpl w:val="48B8376C"/>
    <w:lvl w:ilvl="0" w:tplc="1CAC37F6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455">
    <w:abstractNumId w:val="0"/>
  </w:num>
  <w:num w:numId="2" w16cid:durableId="936980823">
    <w:abstractNumId w:val="4"/>
  </w:num>
  <w:num w:numId="3" w16cid:durableId="742679971">
    <w:abstractNumId w:val="1"/>
  </w:num>
  <w:num w:numId="4" w16cid:durableId="32507190">
    <w:abstractNumId w:val="2"/>
  </w:num>
  <w:num w:numId="5" w16cid:durableId="1677612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64"/>
    <w:rsid w:val="000538EC"/>
    <w:rsid w:val="000619EF"/>
    <w:rsid w:val="00094958"/>
    <w:rsid w:val="000C4F29"/>
    <w:rsid w:val="000D587A"/>
    <w:rsid w:val="000E0FF8"/>
    <w:rsid w:val="000F3BE3"/>
    <w:rsid w:val="000F533E"/>
    <w:rsid w:val="00114A0F"/>
    <w:rsid w:val="00116E2A"/>
    <w:rsid w:val="00125501"/>
    <w:rsid w:val="00154442"/>
    <w:rsid w:val="00177AAF"/>
    <w:rsid w:val="001B2457"/>
    <w:rsid w:val="001E1AE1"/>
    <w:rsid w:val="001F775D"/>
    <w:rsid w:val="00206778"/>
    <w:rsid w:val="00216ABF"/>
    <w:rsid w:val="0022235A"/>
    <w:rsid w:val="00227E2E"/>
    <w:rsid w:val="0024467C"/>
    <w:rsid w:val="00256326"/>
    <w:rsid w:val="00261C8A"/>
    <w:rsid w:val="00262649"/>
    <w:rsid w:val="002654C2"/>
    <w:rsid w:val="0027187F"/>
    <w:rsid w:val="00285A6F"/>
    <w:rsid w:val="00290874"/>
    <w:rsid w:val="002908FB"/>
    <w:rsid w:val="002964FE"/>
    <w:rsid w:val="002C3C80"/>
    <w:rsid w:val="0031536E"/>
    <w:rsid w:val="00321D52"/>
    <w:rsid w:val="003326E6"/>
    <w:rsid w:val="00332C9C"/>
    <w:rsid w:val="00347447"/>
    <w:rsid w:val="0038349E"/>
    <w:rsid w:val="00394CA5"/>
    <w:rsid w:val="00395840"/>
    <w:rsid w:val="003B7491"/>
    <w:rsid w:val="003D0E64"/>
    <w:rsid w:val="003E7B07"/>
    <w:rsid w:val="00423F62"/>
    <w:rsid w:val="00447023"/>
    <w:rsid w:val="0046468A"/>
    <w:rsid w:val="0047741F"/>
    <w:rsid w:val="00477C9B"/>
    <w:rsid w:val="00497CA0"/>
    <w:rsid w:val="004D5235"/>
    <w:rsid w:val="004D5ECC"/>
    <w:rsid w:val="004E699A"/>
    <w:rsid w:val="004F4E79"/>
    <w:rsid w:val="00517E7A"/>
    <w:rsid w:val="00547A0C"/>
    <w:rsid w:val="005515F5"/>
    <w:rsid w:val="0055218B"/>
    <w:rsid w:val="005536F7"/>
    <w:rsid w:val="005715C9"/>
    <w:rsid w:val="00580F36"/>
    <w:rsid w:val="005A5839"/>
    <w:rsid w:val="005D57A5"/>
    <w:rsid w:val="00612EBC"/>
    <w:rsid w:val="00613445"/>
    <w:rsid w:val="0061F679"/>
    <w:rsid w:val="00620B42"/>
    <w:rsid w:val="00624E91"/>
    <w:rsid w:val="00650E80"/>
    <w:rsid w:val="0065251A"/>
    <w:rsid w:val="00653FB1"/>
    <w:rsid w:val="00660BEB"/>
    <w:rsid w:val="006E0270"/>
    <w:rsid w:val="0070152C"/>
    <w:rsid w:val="00717D7C"/>
    <w:rsid w:val="00722B76"/>
    <w:rsid w:val="00746811"/>
    <w:rsid w:val="007872DB"/>
    <w:rsid w:val="007D6DF5"/>
    <w:rsid w:val="007F33E9"/>
    <w:rsid w:val="008271BC"/>
    <w:rsid w:val="00834AB3"/>
    <w:rsid w:val="0084015B"/>
    <w:rsid w:val="0085651F"/>
    <w:rsid w:val="00857A1F"/>
    <w:rsid w:val="00880D33"/>
    <w:rsid w:val="008A7C38"/>
    <w:rsid w:val="008C314E"/>
    <w:rsid w:val="008C4338"/>
    <w:rsid w:val="008D1D1D"/>
    <w:rsid w:val="008D3927"/>
    <w:rsid w:val="008E15B0"/>
    <w:rsid w:val="008F04C0"/>
    <w:rsid w:val="00901F6A"/>
    <w:rsid w:val="00914302"/>
    <w:rsid w:val="009533E8"/>
    <w:rsid w:val="00956B48"/>
    <w:rsid w:val="009609FB"/>
    <w:rsid w:val="00966D09"/>
    <w:rsid w:val="00972B5A"/>
    <w:rsid w:val="0097375B"/>
    <w:rsid w:val="009850FD"/>
    <w:rsid w:val="00985B03"/>
    <w:rsid w:val="0099146D"/>
    <w:rsid w:val="009A423B"/>
    <w:rsid w:val="009A5C14"/>
    <w:rsid w:val="009B7011"/>
    <w:rsid w:val="009C022C"/>
    <w:rsid w:val="009C2CC5"/>
    <w:rsid w:val="009D0D6F"/>
    <w:rsid w:val="00A113A3"/>
    <w:rsid w:val="00A135AF"/>
    <w:rsid w:val="00A44C79"/>
    <w:rsid w:val="00A71751"/>
    <w:rsid w:val="00A91772"/>
    <w:rsid w:val="00A95286"/>
    <w:rsid w:val="00A97369"/>
    <w:rsid w:val="00AA6752"/>
    <w:rsid w:val="00AC3EF9"/>
    <w:rsid w:val="00AD727C"/>
    <w:rsid w:val="00B12B9B"/>
    <w:rsid w:val="00B37C31"/>
    <w:rsid w:val="00B70CEC"/>
    <w:rsid w:val="00B7198B"/>
    <w:rsid w:val="00B719A7"/>
    <w:rsid w:val="00B94AAE"/>
    <w:rsid w:val="00BA1B52"/>
    <w:rsid w:val="00BC2CD3"/>
    <w:rsid w:val="00BD1AA1"/>
    <w:rsid w:val="00C0453D"/>
    <w:rsid w:val="00C80935"/>
    <w:rsid w:val="00C95DB0"/>
    <w:rsid w:val="00CA19D6"/>
    <w:rsid w:val="00CB6631"/>
    <w:rsid w:val="00CC7E17"/>
    <w:rsid w:val="00CD6884"/>
    <w:rsid w:val="00CD6B29"/>
    <w:rsid w:val="00CF1727"/>
    <w:rsid w:val="00CF4401"/>
    <w:rsid w:val="00D00537"/>
    <w:rsid w:val="00D14B26"/>
    <w:rsid w:val="00D24F80"/>
    <w:rsid w:val="00D413EB"/>
    <w:rsid w:val="00D83A68"/>
    <w:rsid w:val="00D87F18"/>
    <w:rsid w:val="00D904F2"/>
    <w:rsid w:val="00DB5A19"/>
    <w:rsid w:val="00DD4A68"/>
    <w:rsid w:val="00DD6095"/>
    <w:rsid w:val="00DF437A"/>
    <w:rsid w:val="00DF4BDC"/>
    <w:rsid w:val="00E223EA"/>
    <w:rsid w:val="00E2241B"/>
    <w:rsid w:val="00E25F91"/>
    <w:rsid w:val="00E30F8C"/>
    <w:rsid w:val="00E51FFD"/>
    <w:rsid w:val="00E572EB"/>
    <w:rsid w:val="00E578B6"/>
    <w:rsid w:val="00EA47E5"/>
    <w:rsid w:val="00EB3BDD"/>
    <w:rsid w:val="00EF3BF1"/>
    <w:rsid w:val="00F233B6"/>
    <w:rsid w:val="00F42954"/>
    <w:rsid w:val="00F46D74"/>
    <w:rsid w:val="00F51721"/>
    <w:rsid w:val="00F56A74"/>
    <w:rsid w:val="00F77868"/>
    <w:rsid w:val="00F847C5"/>
    <w:rsid w:val="00FA02E1"/>
    <w:rsid w:val="00FC3E35"/>
    <w:rsid w:val="0142F571"/>
    <w:rsid w:val="0146727C"/>
    <w:rsid w:val="01A5ACA9"/>
    <w:rsid w:val="01D160AE"/>
    <w:rsid w:val="01E72485"/>
    <w:rsid w:val="02648D5C"/>
    <w:rsid w:val="0277B9EC"/>
    <w:rsid w:val="02A660C8"/>
    <w:rsid w:val="02E3376E"/>
    <w:rsid w:val="0354D114"/>
    <w:rsid w:val="03A4632E"/>
    <w:rsid w:val="03C05776"/>
    <w:rsid w:val="03FC9659"/>
    <w:rsid w:val="041A9F27"/>
    <w:rsid w:val="044037AF"/>
    <w:rsid w:val="055C7A08"/>
    <w:rsid w:val="0583ED64"/>
    <w:rsid w:val="05ECE59A"/>
    <w:rsid w:val="06618B50"/>
    <w:rsid w:val="06A795B2"/>
    <w:rsid w:val="06C85D80"/>
    <w:rsid w:val="06F06DD7"/>
    <w:rsid w:val="06F40676"/>
    <w:rsid w:val="071396A8"/>
    <w:rsid w:val="071E6263"/>
    <w:rsid w:val="0730BCBA"/>
    <w:rsid w:val="0798575B"/>
    <w:rsid w:val="07AC5EE6"/>
    <w:rsid w:val="07EC6E15"/>
    <w:rsid w:val="07FE9BD0"/>
    <w:rsid w:val="0827531E"/>
    <w:rsid w:val="082EB3E5"/>
    <w:rsid w:val="088F8807"/>
    <w:rsid w:val="089F6E1D"/>
    <w:rsid w:val="08AA178A"/>
    <w:rsid w:val="08C533DC"/>
    <w:rsid w:val="09290EA7"/>
    <w:rsid w:val="09476C19"/>
    <w:rsid w:val="09D631A8"/>
    <w:rsid w:val="0A81E0DD"/>
    <w:rsid w:val="0ACFA203"/>
    <w:rsid w:val="0AF46DF7"/>
    <w:rsid w:val="0B165B7C"/>
    <w:rsid w:val="0B26DA67"/>
    <w:rsid w:val="0B9935DB"/>
    <w:rsid w:val="0BB34A3D"/>
    <w:rsid w:val="0BD43FEC"/>
    <w:rsid w:val="0C227D55"/>
    <w:rsid w:val="0D1FBDED"/>
    <w:rsid w:val="0D9B82A3"/>
    <w:rsid w:val="0DC58BD5"/>
    <w:rsid w:val="0E07B1D5"/>
    <w:rsid w:val="0E3D3594"/>
    <w:rsid w:val="0E656A6D"/>
    <w:rsid w:val="0E6DEC7A"/>
    <w:rsid w:val="0E970B5D"/>
    <w:rsid w:val="0EB56380"/>
    <w:rsid w:val="0EDF4333"/>
    <w:rsid w:val="0F0D078D"/>
    <w:rsid w:val="0FB07301"/>
    <w:rsid w:val="0FCB6C91"/>
    <w:rsid w:val="10653B50"/>
    <w:rsid w:val="10C285E9"/>
    <w:rsid w:val="11BA99E7"/>
    <w:rsid w:val="11D41C19"/>
    <w:rsid w:val="11E942E8"/>
    <w:rsid w:val="11F54603"/>
    <w:rsid w:val="1223361B"/>
    <w:rsid w:val="1281A3B1"/>
    <w:rsid w:val="12A89B78"/>
    <w:rsid w:val="1319AD3B"/>
    <w:rsid w:val="13606BDF"/>
    <w:rsid w:val="1419E73D"/>
    <w:rsid w:val="146DCEFA"/>
    <w:rsid w:val="14F81A6B"/>
    <w:rsid w:val="1542CD2D"/>
    <w:rsid w:val="1542FC87"/>
    <w:rsid w:val="157CB95F"/>
    <w:rsid w:val="15D2C51D"/>
    <w:rsid w:val="15EB0A32"/>
    <w:rsid w:val="15ED9D43"/>
    <w:rsid w:val="169CF1A8"/>
    <w:rsid w:val="16B18FDA"/>
    <w:rsid w:val="16B35698"/>
    <w:rsid w:val="17104B09"/>
    <w:rsid w:val="173FA5EE"/>
    <w:rsid w:val="182FAF7B"/>
    <w:rsid w:val="18EB1034"/>
    <w:rsid w:val="18FA5308"/>
    <w:rsid w:val="19A0D2A5"/>
    <w:rsid w:val="19EBC885"/>
    <w:rsid w:val="19F1C6B3"/>
    <w:rsid w:val="19F2CA1F"/>
    <w:rsid w:val="19F8FDA2"/>
    <w:rsid w:val="1A6508EF"/>
    <w:rsid w:val="1B233A53"/>
    <w:rsid w:val="1B4378B2"/>
    <w:rsid w:val="1C351DB1"/>
    <w:rsid w:val="1C62121D"/>
    <w:rsid w:val="1CE35B0A"/>
    <w:rsid w:val="1D6D5480"/>
    <w:rsid w:val="1D70F237"/>
    <w:rsid w:val="1DFF2A4A"/>
    <w:rsid w:val="1E641E22"/>
    <w:rsid w:val="1F03569F"/>
    <w:rsid w:val="1F0D844D"/>
    <w:rsid w:val="1F75A3A5"/>
    <w:rsid w:val="1F9F1787"/>
    <w:rsid w:val="205CC3B3"/>
    <w:rsid w:val="20704D80"/>
    <w:rsid w:val="20714A4B"/>
    <w:rsid w:val="21557A29"/>
    <w:rsid w:val="21D8B4F0"/>
    <w:rsid w:val="2213291E"/>
    <w:rsid w:val="221F8F28"/>
    <w:rsid w:val="228D9A17"/>
    <w:rsid w:val="22C9B9A0"/>
    <w:rsid w:val="22DFF398"/>
    <w:rsid w:val="2328DF71"/>
    <w:rsid w:val="2358A0CB"/>
    <w:rsid w:val="2377AEDB"/>
    <w:rsid w:val="239062B5"/>
    <w:rsid w:val="23AE2418"/>
    <w:rsid w:val="23C46600"/>
    <w:rsid w:val="23F6A643"/>
    <w:rsid w:val="23FA69A6"/>
    <w:rsid w:val="243CB271"/>
    <w:rsid w:val="2455792C"/>
    <w:rsid w:val="24E05A1F"/>
    <w:rsid w:val="24FF90B5"/>
    <w:rsid w:val="252D7F69"/>
    <w:rsid w:val="256767A2"/>
    <w:rsid w:val="25FF3A8D"/>
    <w:rsid w:val="260D59D2"/>
    <w:rsid w:val="266805DF"/>
    <w:rsid w:val="26AC779A"/>
    <w:rsid w:val="26BA83A5"/>
    <w:rsid w:val="27095C3F"/>
    <w:rsid w:val="2727B29B"/>
    <w:rsid w:val="280AB3B0"/>
    <w:rsid w:val="286E8A0C"/>
    <w:rsid w:val="292428E6"/>
    <w:rsid w:val="2951734A"/>
    <w:rsid w:val="2990037F"/>
    <w:rsid w:val="29B64973"/>
    <w:rsid w:val="29D3D886"/>
    <w:rsid w:val="29DDBC96"/>
    <w:rsid w:val="2A44BA76"/>
    <w:rsid w:val="2A4C87D5"/>
    <w:rsid w:val="2A806B5B"/>
    <w:rsid w:val="2AAA1FF5"/>
    <w:rsid w:val="2AAD425D"/>
    <w:rsid w:val="2B3438E4"/>
    <w:rsid w:val="2B3C543A"/>
    <w:rsid w:val="2B796CA0"/>
    <w:rsid w:val="2B982DCE"/>
    <w:rsid w:val="2C1FE310"/>
    <w:rsid w:val="2C8BF06C"/>
    <w:rsid w:val="2CA1395B"/>
    <w:rsid w:val="2CDFA197"/>
    <w:rsid w:val="2CE57480"/>
    <w:rsid w:val="2D385188"/>
    <w:rsid w:val="2D6C252D"/>
    <w:rsid w:val="2DD3F018"/>
    <w:rsid w:val="2E148D7A"/>
    <w:rsid w:val="2E368662"/>
    <w:rsid w:val="2E5F332E"/>
    <w:rsid w:val="2E8C1757"/>
    <w:rsid w:val="2F58AE2A"/>
    <w:rsid w:val="305AEF0E"/>
    <w:rsid w:val="30948E4B"/>
    <w:rsid w:val="309A5DC8"/>
    <w:rsid w:val="30B294C1"/>
    <w:rsid w:val="30E66375"/>
    <w:rsid w:val="30FF8954"/>
    <w:rsid w:val="310039B6"/>
    <w:rsid w:val="316E605D"/>
    <w:rsid w:val="31A656F7"/>
    <w:rsid w:val="33394139"/>
    <w:rsid w:val="3340BB09"/>
    <w:rsid w:val="33703C33"/>
    <w:rsid w:val="33CD63D6"/>
    <w:rsid w:val="33D4B747"/>
    <w:rsid w:val="341F0F1A"/>
    <w:rsid w:val="3435E792"/>
    <w:rsid w:val="349BA280"/>
    <w:rsid w:val="34C78703"/>
    <w:rsid w:val="34D2380E"/>
    <w:rsid w:val="34E1106F"/>
    <w:rsid w:val="35E5260B"/>
    <w:rsid w:val="36A65F97"/>
    <w:rsid w:val="36B18B47"/>
    <w:rsid w:val="36FCB636"/>
    <w:rsid w:val="3711C197"/>
    <w:rsid w:val="37133653"/>
    <w:rsid w:val="3763B8C0"/>
    <w:rsid w:val="3773C478"/>
    <w:rsid w:val="377AC425"/>
    <w:rsid w:val="37A6367A"/>
    <w:rsid w:val="3808278C"/>
    <w:rsid w:val="38187365"/>
    <w:rsid w:val="38BF41F7"/>
    <w:rsid w:val="38C17815"/>
    <w:rsid w:val="398A83FA"/>
    <w:rsid w:val="39C3FAEF"/>
    <w:rsid w:val="3A798999"/>
    <w:rsid w:val="3A944273"/>
    <w:rsid w:val="3B1248AC"/>
    <w:rsid w:val="3B7AC7EE"/>
    <w:rsid w:val="3BC4DD9D"/>
    <w:rsid w:val="3C32C7AA"/>
    <w:rsid w:val="3C92455A"/>
    <w:rsid w:val="3CBDFE30"/>
    <w:rsid w:val="3DC77C0E"/>
    <w:rsid w:val="3DF559F7"/>
    <w:rsid w:val="3E906008"/>
    <w:rsid w:val="3E9DAA96"/>
    <w:rsid w:val="3E9E83C0"/>
    <w:rsid w:val="3F504F23"/>
    <w:rsid w:val="3FA4695F"/>
    <w:rsid w:val="3FA8FE5A"/>
    <w:rsid w:val="402AB9B3"/>
    <w:rsid w:val="40B9237F"/>
    <w:rsid w:val="413469B2"/>
    <w:rsid w:val="419F36FE"/>
    <w:rsid w:val="41D839D8"/>
    <w:rsid w:val="41F0D2D5"/>
    <w:rsid w:val="420E18AB"/>
    <w:rsid w:val="42531649"/>
    <w:rsid w:val="4286AA3F"/>
    <w:rsid w:val="42967842"/>
    <w:rsid w:val="42AC4614"/>
    <w:rsid w:val="4344836C"/>
    <w:rsid w:val="4407ADAC"/>
    <w:rsid w:val="4477C8B7"/>
    <w:rsid w:val="449058F0"/>
    <w:rsid w:val="44C419E7"/>
    <w:rsid w:val="4522C052"/>
    <w:rsid w:val="453073B4"/>
    <w:rsid w:val="45948D54"/>
    <w:rsid w:val="45C205EF"/>
    <w:rsid w:val="46791BB6"/>
    <w:rsid w:val="46A19B35"/>
    <w:rsid w:val="46A3D98F"/>
    <w:rsid w:val="47F9F36B"/>
    <w:rsid w:val="47FC70EE"/>
    <w:rsid w:val="47FD65B6"/>
    <w:rsid w:val="48106152"/>
    <w:rsid w:val="482871BD"/>
    <w:rsid w:val="48B9429B"/>
    <w:rsid w:val="48FFEF7A"/>
    <w:rsid w:val="498CD0D9"/>
    <w:rsid w:val="499D8DF2"/>
    <w:rsid w:val="4A058DA7"/>
    <w:rsid w:val="4AA59BB9"/>
    <w:rsid w:val="4ACA405B"/>
    <w:rsid w:val="4ACBB0BA"/>
    <w:rsid w:val="4AF044CD"/>
    <w:rsid w:val="4B9E1353"/>
    <w:rsid w:val="4C573777"/>
    <w:rsid w:val="4C63D219"/>
    <w:rsid w:val="4C7F0255"/>
    <w:rsid w:val="4C84F335"/>
    <w:rsid w:val="4E356C78"/>
    <w:rsid w:val="4E4C1684"/>
    <w:rsid w:val="4E5087B7"/>
    <w:rsid w:val="4E861708"/>
    <w:rsid w:val="4E9B5D71"/>
    <w:rsid w:val="4EC30B48"/>
    <w:rsid w:val="4EC6CFD7"/>
    <w:rsid w:val="4EEC96B9"/>
    <w:rsid w:val="4F520F28"/>
    <w:rsid w:val="5003ED13"/>
    <w:rsid w:val="502F6F2F"/>
    <w:rsid w:val="50A0814F"/>
    <w:rsid w:val="51A954C5"/>
    <w:rsid w:val="51DB4D4B"/>
    <w:rsid w:val="51FB58F8"/>
    <w:rsid w:val="520E4A41"/>
    <w:rsid w:val="52BDD18E"/>
    <w:rsid w:val="52DD6AB0"/>
    <w:rsid w:val="52E48272"/>
    <w:rsid w:val="534F718C"/>
    <w:rsid w:val="537C9419"/>
    <w:rsid w:val="53C1DEB7"/>
    <w:rsid w:val="54197C21"/>
    <w:rsid w:val="544642E8"/>
    <w:rsid w:val="54680463"/>
    <w:rsid w:val="54DA49AD"/>
    <w:rsid w:val="54FF74A8"/>
    <w:rsid w:val="5515B01B"/>
    <w:rsid w:val="5546C006"/>
    <w:rsid w:val="556E3CEE"/>
    <w:rsid w:val="557D2933"/>
    <w:rsid w:val="557F48E5"/>
    <w:rsid w:val="55924DFD"/>
    <w:rsid w:val="55A3164D"/>
    <w:rsid w:val="55C6C8FE"/>
    <w:rsid w:val="560C05EC"/>
    <w:rsid w:val="56601EE9"/>
    <w:rsid w:val="56F2B1B1"/>
    <w:rsid w:val="576D22C9"/>
    <w:rsid w:val="5793A3DD"/>
    <w:rsid w:val="57C4E7FA"/>
    <w:rsid w:val="580D29D4"/>
    <w:rsid w:val="58731C22"/>
    <w:rsid w:val="58E19550"/>
    <w:rsid w:val="594D85AB"/>
    <w:rsid w:val="59792362"/>
    <w:rsid w:val="598A1C83"/>
    <w:rsid w:val="599AD27D"/>
    <w:rsid w:val="59B7570C"/>
    <w:rsid w:val="5A414DA0"/>
    <w:rsid w:val="5A997994"/>
    <w:rsid w:val="5AE16163"/>
    <w:rsid w:val="5B3404BB"/>
    <w:rsid w:val="5C3ACD0F"/>
    <w:rsid w:val="5C5D1461"/>
    <w:rsid w:val="5C941F17"/>
    <w:rsid w:val="5DD403DD"/>
    <w:rsid w:val="5DDCCA83"/>
    <w:rsid w:val="5E23F293"/>
    <w:rsid w:val="5F49058F"/>
    <w:rsid w:val="5FDA483F"/>
    <w:rsid w:val="600BFC38"/>
    <w:rsid w:val="6046EE33"/>
    <w:rsid w:val="6061807A"/>
    <w:rsid w:val="60C31FE2"/>
    <w:rsid w:val="618BE85D"/>
    <w:rsid w:val="6190F5E6"/>
    <w:rsid w:val="623C4A62"/>
    <w:rsid w:val="628D5251"/>
    <w:rsid w:val="62F25A58"/>
    <w:rsid w:val="633998F8"/>
    <w:rsid w:val="637B8A5C"/>
    <w:rsid w:val="63BD86C1"/>
    <w:rsid w:val="6404DB9B"/>
    <w:rsid w:val="6468C7ED"/>
    <w:rsid w:val="650CCFC7"/>
    <w:rsid w:val="65B99F6F"/>
    <w:rsid w:val="6624C1B8"/>
    <w:rsid w:val="66AE3DAD"/>
    <w:rsid w:val="66D09DFF"/>
    <w:rsid w:val="66DAAEDC"/>
    <w:rsid w:val="66F7988E"/>
    <w:rsid w:val="6738C4E8"/>
    <w:rsid w:val="674624A1"/>
    <w:rsid w:val="67647D99"/>
    <w:rsid w:val="67B3C5AE"/>
    <w:rsid w:val="67FA5508"/>
    <w:rsid w:val="67FAD3AE"/>
    <w:rsid w:val="6828CF8A"/>
    <w:rsid w:val="68878A06"/>
    <w:rsid w:val="68FF38F2"/>
    <w:rsid w:val="6939F446"/>
    <w:rsid w:val="69F60C50"/>
    <w:rsid w:val="6A8702C3"/>
    <w:rsid w:val="6AB93825"/>
    <w:rsid w:val="6AD2447E"/>
    <w:rsid w:val="6B4984AD"/>
    <w:rsid w:val="6B60917F"/>
    <w:rsid w:val="6B79BC6E"/>
    <w:rsid w:val="6B7A37CA"/>
    <w:rsid w:val="6BA00326"/>
    <w:rsid w:val="6CE121FB"/>
    <w:rsid w:val="6D33D75B"/>
    <w:rsid w:val="6D5A13AA"/>
    <w:rsid w:val="6DB99D15"/>
    <w:rsid w:val="6E1A27D4"/>
    <w:rsid w:val="6E1D1B58"/>
    <w:rsid w:val="6E257253"/>
    <w:rsid w:val="6ECA3E65"/>
    <w:rsid w:val="6F12118F"/>
    <w:rsid w:val="6F61A8F2"/>
    <w:rsid w:val="6FA851F3"/>
    <w:rsid w:val="6FC86EA6"/>
    <w:rsid w:val="7036A5D8"/>
    <w:rsid w:val="707F2638"/>
    <w:rsid w:val="7084BDEE"/>
    <w:rsid w:val="70DF81F4"/>
    <w:rsid w:val="717F3872"/>
    <w:rsid w:val="720DF9B2"/>
    <w:rsid w:val="723D2EAA"/>
    <w:rsid w:val="725E0FAF"/>
    <w:rsid w:val="72757B29"/>
    <w:rsid w:val="727E4629"/>
    <w:rsid w:val="729AFCA9"/>
    <w:rsid w:val="72AE0B08"/>
    <w:rsid w:val="72FF3955"/>
    <w:rsid w:val="737FDF8E"/>
    <w:rsid w:val="73DBAF5B"/>
    <w:rsid w:val="73EA0DE6"/>
    <w:rsid w:val="74B9AB13"/>
    <w:rsid w:val="75089CF0"/>
    <w:rsid w:val="753D732C"/>
    <w:rsid w:val="759038D2"/>
    <w:rsid w:val="75CCFF9C"/>
    <w:rsid w:val="76E041BB"/>
    <w:rsid w:val="76EF1382"/>
    <w:rsid w:val="777123AB"/>
    <w:rsid w:val="77A53A95"/>
    <w:rsid w:val="77ABB310"/>
    <w:rsid w:val="77E266E1"/>
    <w:rsid w:val="781B9E4E"/>
    <w:rsid w:val="78B8BCCF"/>
    <w:rsid w:val="78E055AC"/>
    <w:rsid w:val="7924222F"/>
    <w:rsid w:val="7A40C098"/>
    <w:rsid w:val="7A5006F6"/>
    <w:rsid w:val="7A61987A"/>
    <w:rsid w:val="7ABF280B"/>
    <w:rsid w:val="7B7547A1"/>
    <w:rsid w:val="7C87CE56"/>
    <w:rsid w:val="7CC09E5A"/>
    <w:rsid w:val="7CCFD5B3"/>
    <w:rsid w:val="7CFC07C5"/>
    <w:rsid w:val="7D40550D"/>
    <w:rsid w:val="7D79CDE9"/>
    <w:rsid w:val="7DDA8B35"/>
    <w:rsid w:val="7E5106B2"/>
    <w:rsid w:val="7E7C70D4"/>
    <w:rsid w:val="7E8F602A"/>
    <w:rsid w:val="7EB1ABF6"/>
    <w:rsid w:val="7F84C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BEC0"/>
  <w15:chartTrackingRefBased/>
  <w15:docId w15:val="{D4CD9B1C-C174-B347-8816-43DE4E6F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0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0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0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0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0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0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0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0E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0E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0E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0E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0E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0E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0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0E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0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0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0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0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0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0E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14302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914302"/>
  </w:style>
  <w:style w:type="character" w:customStyle="1" w:styleId="pagesnum">
    <w:name w:val="pagesnum"/>
    <w:basedOn w:val="Absatz-Standardschriftart"/>
    <w:rsid w:val="00914302"/>
  </w:style>
  <w:style w:type="character" w:styleId="NichtaufgelsteErwhnung">
    <w:name w:val="Unresolved Mention"/>
    <w:basedOn w:val="Absatz-Standardschriftart"/>
    <w:uiPriority w:val="99"/>
    <w:semiHidden/>
    <w:unhideWhenUsed/>
    <w:rsid w:val="00DF437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56A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6A74"/>
  </w:style>
  <w:style w:type="paragraph" w:styleId="Fuzeile">
    <w:name w:val="footer"/>
    <w:basedOn w:val="Standard"/>
    <w:link w:val="FuzeileZchn"/>
    <w:uiPriority w:val="99"/>
    <w:unhideWhenUsed/>
    <w:rsid w:val="00F56A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6A74"/>
  </w:style>
  <w:style w:type="paragraph" w:customStyle="1" w:styleId="p1">
    <w:name w:val="p1"/>
    <w:basedOn w:val="Standard"/>
    <w:rsid w:val="008C314E"/>
    <w:rPr>
      <w:rFonts w:ascii="Times New Roman" w:eastAsia="Times New Roman" w:hAnsi="Times New Roman" w:cs="Times New Roman"/>
      <w:color w:val="000000"/>
      <w:sz w:val="17"/>
      <w:szCs w:val="17"/>
      <w:lang w:eastAsia="de-DE"/>
    </w:rPr>
  </w:style>
  <w:style w:type="character" w:styleId="Hervorhebung">
    <w:name w:val="Emphasis"/>
    <w:basedOn w:val="Absatz-Standardschriftart"/>
    <w:uiPriority w:val="20"/>
    <w:qFormat/>
    <w:rsid w:val="00A97369"/>
    <w:rPr>
      <w:i/>
      <w:iCs/>
    </w:rPr>
  </w:style>
  <w:style w:type="character" w:customStyle="1" w:styleId="s1">
    <w:name w:val="s1"/>
    <w:basedOn w:val="Absatz-Standardschriftart"/>
    <w:rsid w:val="00746811"/>
    <w:rPr>
      <w:rFonts w:ascii="Helvetica" w:hAnsi="Helvetica" w:hint="default"/>
      <w:sz w:val="12"/>
      <w:szCs w:val="12"/>
    </w:rPr>
  </w:style>
  <w:style w:type="character" w:customStyle="1" w:styleId="journalname">
    <w:name w:val="journalname"/>
    <w:basedOn w:val="Absatz-Standardschriftart"/>
    <w:rsid w:val="00A95286"/>
  </w:style>
  <w:style w:type="character" w:customStyle="1" w:styleId="year">
    <w:name w:val="year"/>
    <w:basedOn w:val="Absatz-Standardschriftart"/>
    <w:rsid w:val="00A95286"/>
  </w:style>
  <w:style w:type="character" w:customStyle="1" w:styleId="volume">
    <w:name w:val="volume"/>
    <w:basedOn w:val="Absatz-Standardschriftart"/>
    <w:rsid w:val="00A95286"/>
  </w:style>
  <w:style w:type="character" w:customStyle="1" w:styleId="issue">
    <w:name w:val="issue"/>
    <w:basedOn w:val="Absatz-Standardschriftart"/>
    <w:rsid w:val="00A95286"/>
  </w:style>
  <w:style w:type="character" w:customStyle="1" w:styleId="page">
    <w:name w:val="page"/>
    <w:basedOn w:val="Absatz-Standardschriftart"/>
    <w:rsid w:val="00A95286"/>
  </w:style>
  <w:style w:type="paragraph" w:styleId="berarbeitung">
    <w:name w:val="Revision"/>
    <w:hidden/>
    <w:uiPriority w:val="99"/>
    <w:semiHidden/>
    <w:rsid w:val="00985B03"/>
  </w:style>
  <w:style w:type="character" w:styleId="Kommentarzeichen">
    <w:name w:val="annotation reference"/>
    <w:basedOn w:val="Absatz-Standardschriftart"/>
    <w:uiPriority w:val="99"/>
    <w:semiHidden/>
    <w:unhideWhenUsed/>
    <w:rsid w:val="00985B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5B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5B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5B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5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mag.com/intelligencer/2019/12/the-most-popular-internet-archetypes-of-20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a.niebling@u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azeddigital.com/science-tech/article/56082/1/why-are-crypto-bros-like-that-bitcoin-conference-rachel-sieg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me.com/6995062/tradwife-influencers-19th-century-wom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1603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Niebling</dc:creator>
  <cp:keywords/>
  <dc:description/>
  <cp:lastModifiedBy>Ilona Wagner</cp:lastModifiedBy>
  <cp:revision>2</cp:revision>
  <cp:lastPrinted>2025-07-30T07:53:00Z</cp:lastPrinted>
  <dcterms:created xsi:type="dcterms:W3CDTF">2025-07-31T09:35:00Z</dcterms:created>
  <dcterms:modified xsi:type="dcterms:W3CDTF">2025-07-31T09:35:00Z</dcterms:modified>
</cp:coreProperties>
</file>